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433F7">
      <w:pPr>
        <w:widowControl/>
        <w:spacing w:before="100" w:beforeAutospacing="1" w:after="100" w:afterAutospacing="1"/>
        <w:jc w:val="center"/>
        <w:outlineLvl w:val="1"/>
        <w:rPr>
          <w:rFonts w:hint="eastAsia" w:ascii="宋体" w:hAnsi="宋体"/>
          <w:b/>
          <w:kern w:val="0"/>
          <w:sz w:val="44"/>
          <w:szCs w:val="44"/>
        </w:rPr>
      </w:pPr>
    </w:p>
    <w:p w14:paraId="638A6EE8">
      <w:pPr>
        <w:widowControl/>
        <w:spacing w:before="100" w:beforeAutospacing="1" w:after="100" w:afterAutospacing="1"/>
        <w:jc w:val="center"/>
        <w:outlineLvl w:val="1"/>
        <w:rPr>
          <w:rFonts w:hint="eastAsia" w:ascii="宋体" w:hAnsi="宋体"/>
          <w:b/>
          <w:kern w:val="0"/>
          <w:sz w:val="44"/>
          <w:szCs w:val="44"/>
        </w:rPr>
      </w:pPr>
    </w:p>
    <w:p w14:paraId="50CDB4DD">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托克逊县第二小学2024年单位预算公开</w:t>
      </w:r>
    </w:p>
    <w:p w14:paraId="7EA0626A">
      <w:pPr>
        <w:widowControl/>
        <w:spacing w:before="100" w:beforeAutospacing="1" w:after="100" w:afterAutospacing="1"/>
        <w:jc w:val="center"/>
        <w:outlineLvl w:val="1"/>
        <w:rPr>
          <w:rFonts w:hint="eastAsia" w:ascii="宋体" w:hAnsi="宋体"/>
          <w:b/>
          <w:kern w:val="0"/>
          <w:sz w:val="44"/>
          <w:szCs w:val="44"/>
        </w:rPr>
      </w:pPr>
    </w:p>
    <w:p w14:paraId="69EC7E6E">
      <w:pPr>
        <w:widowControl/>
        <w:spacing w:before="100" w:beforeAutospacing="1" w:after="100" w:afterAutospacing="1"/>
        <w:jc w:val="center"/>
        <w:outlineLvl w:val="1"/>
        <w:rPr>
          <w:rFonts w:hint="eastAsia" w:ascii="宋体" w:hAnsi="宋体"/>
          <w:b/>
          <w:kern w:val="0"/>
          <w:sz w:val="44"/>
          <w:szCs w:val="44"/>
        </w:rPr>
      </w:pPr>
    </w:p>
    <w:p w14:paraId="30BB40F7">
      <w:pPr>
        <w:widowControl/>
        <w:spacing w:before="100" w:beforeAutospacing="1" w:after="100" w:afterAutospacing="1"/>
        <w:jc w:val="center"/>
        <w:outlineLvl w:val="1"/>
        <w:rPr>
          <w:rFonts w:hint="eastAsia" w:ascii="宋体" w:hAnsi="宋体"/>
          <w:b/>
          <w:kern w:val="0"/>
          <w:sz w:val="44"/>
          <w:szCs w:val="44"/>
        </w:rPr>
      </w:pPr>
    </w:p>
    <w:p w14:paraId="1AB81900">
      <w:pPr>
        <w:widowControl/>
        <w:spacing w:before="100" w:beforeAutospacing="1" w:after="100" w:afterAutospacing="1"/>
        <w:jc w:val="center"/>
        <w:outlineLvl w:val="1"/>
        <w:rPr>
          <w:rFonts w:hint="eastAsia" w:ascii="宋体" w:hAnsi="宋体"/>
          <w:b/>
          <w:kern w:val="0"/>
          <w:sz w:val="44"/>
          <w:szCs w:val="44"/>
        </w:rPr>
      </w:pPr>
    </w:p>
    <w:p w14:paraId="23A3E39A">
      <w:pPr>
        <w:widowControl/>
        <w:spacing w:before="100" w:beforeAutospacing="1" w:after="100" w:afterAutospacing="1"/>
        <w:jc w:val="center"/>
        <w:outlineLvl w:val="1"/>
        <w:rPr>
          <w:rFonts w:hint="eastAsia" w:ascii="宋体" w:hAnsi="宋体"/>
          <w:b/>
          <w:kern w:val="0"/>
          <w:sz w:val="44"/>
          <w:szCs w:val="44"/>
        </w:rPr>
      </w:pPr>
    </w:p>
    <w:p w14:paraId="615F532D">
      <w:pPr>
        <w:widowControl/>
        <w:spacing w:before="100" w:beforeAutospacing="1" w:after="100" w:afterAutospacing="1"/>
        <w:jc w:val="center"/>
        <w:outlineLvl w:val="1"/>
        <w:rPr>
          <w:rFonts w:hint="eastAsia" w:ascii="宋体" w:hAnsi="宋体"/>
          <w:b/>
          <w:kern w:val="0"/>
          <w:sz w:val="44"/>
          <w:szCs w:val="44"/>
        </w:rPr>
      </w:pPr>
    </w:p>
    <w:p w14:paraId="2106C316">
      <w:pPr>
        <w:widowControl/>
        <w:spacing w:before="100" w:beforeAutospacing="1" w:after="100" w:afterAutospacing="1"/>
        <w:jc w:val="center"/>
        <w:outlineLvl w:val="1"/>
        <w:rPr>
          <w:rFonts w:hint="eastAsia" w:ascii="宋体" w:hAnsi="宋体"/>
          <w:b/>
          <w:kern w:val="0"/>
          <w:sz w:val="44"/>
          <w:szCs w:val="44"/>
        </w:rPr>
      </w:pPr>
    </w:p>
    <w:p w14:paraId="1B76DF63">
      <w:pPr>
        <w:widowControl/>
        <w:spacing w:before="100" w:beforeAutospacing="1" w:after="100" w:afterAutospacing="1"/>
        <w:jc w:val="center"/>
        <w:outlineLvl w:val="1"/>
        <w:rPr>
          <w:rFonts w:hint="eastAsia" w:ascii="宋体" w:hAnsi="宋体"/>
          <w:b/>
          <w:kern w:val="0"/>
          <w:sz w:val="44"/>
          <w:szCs w:val="44"/>
        </w:rPr>
      </w:pPr>
    </w:p>
    <w:p w14:paraId="3A649BE0">
      <w:pPr>
        <w:widowControl/>
        <w:spacing w:before="100" w:beforeAutospacing="1" w:after="100" w:afterAutospacing="1"/>
        <w:jc w:val="center"/>
        <w:outlineLvl w:val="1"/>
        <w:rPr>
          <w:rFonts w:hint="eastAsia" w:ascii="宋体" w:hAnsi="宋体"/>
          <w:b/>
          <w:kern w:val="0"/>
          <w:sz w:val="44"/>
          <w:szCs w:val="44"/>
        </w:rPr>
      </w:pPr>
    </w:p>
    <w:p w14:paraId="40BCC215">
      <w:pPr>
        <w:widowControl/>
        <w:spacing w:before="100" w:beforeAutospacing="1" w:after="100" w:afterAutospacing="1"/>
        <w:jc w:val="center"/>
        <w:outlineLvl w:val="1"/>
        <w:rPr>
          <w:rFonts w:hint="eastAsia" w:ascii="宋体" w:hAnsi="宋体"/>
          <w:b/>
          <w:kern w:val="0"/>
          <w:sz w:val="44"/>
          <w:szCs w:val="44"/>
        </w:rPr>
      </w:pPr>
    </w:p>
    <w:p w14:paraId="246E7413">
      <w:pPr>
        <w:widowControl/>
        <w:spacing w:before="100" w:beforeAutospacing="1" w:after="100" w:afterAutospacing="1"/>
        <w:jc w:val="center"/>
        <w:outlineLvl w:val="1"/>
        <w:rPr>
          <w:rFonts w:hint="eastAsia" w:ascii="宋体" w:hAnsi="宋体"/>
          <w:b/>
          <w:kern w:val="0"/>
          <w:sz w:val="44"/>
          <w:szCs w:val="44"/>
        </w:rPr>
      </w:pPr>
    </w:p>
    <w:p w14:paraId="3C67CB94">
      <w:pPr>
        <w:widowControl/>
        <w:spacing w:before="100" w:beforeAutospacing="1" w:after="100" w:afterAutospacing="1"/>
        <w:jc w:val="center"/>
        <w:outlineLvl w:val="1"/>
        <w:rPr>
          <w:rFonts w:hint="eastAsia" w:ascii="宋体" w:hAnsi="宋体"/>
          <w:b/>
          <w:kern w:val="0"/>
          <w:sz w:val="44"/>
          <w:szCs w:val="44"/>
        </w:rPr>
      </w:pPr>
    </w:p>
    <w:p w14:paraId="74F9BBF6">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2BACCC59">
      <w:pPr>
        <w:widowControl/>
        <w:spacing w:line="600" w:lineRule="exact"/>
        <w:ind w:firstLine="883" w:firstLineChars="200"/>
        <w:outlineLvl w:val="1"/>
        <w:rPr>
          <w:rFonts w:hint="eastAsia" w:ascii="宋体" w:hAnsi="宋体"/>
          <w:b/>
          <w:kern w:val="0"/>
          <w:sz w:val="44"/>
          <w:szCs w:val="44"/>
        </w:rPr>
      </w:pPr>
    </w:p>
    <w:p w14:paraId="1F282F1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63A3B7D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1AD059D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61389C9">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699C77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0485620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0C0EFCC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3603AA9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45B4565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32605E1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607153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48C6A06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705323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6D643FC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39F04A7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526519C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0B9AFF1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一、关于托克逊县第二小学单位2024年收支预算情况的总体说明</w:t>
      </w:r>
    </w:p>
    <w:p w14:paraId="54393C1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二、关于托克逊县第二小学单位2024年收入预算情况说明</w:t>
      </w:r>
    </w:p>
    <w:p w14:paraId="32C25E2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三、关于托克逊县第二小学单位2024年支出预算情况说明</w:t>
      </w:r>
    </w:p>
    <w:p w14:paraId="65A2A8F3">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四、关于托克逊县第二小学单位2024年财政拨款收支预算情况的总体说明</w:t>
      </w:r>
    </w:p>
    <w:p w14:paraId="2C38679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五、关于托克逊县第二小学单位2024年一般公共预算当年拨款情况说明</w:t>
      </w:r>
    </w:p>
    <w:p w14:paraId="0AEBDD1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六、关于托克逊县第二小学单位2024年一般公共预算基本支出情况说明</w:t>
      </w:r>
    </w:p>
    <w:p w14:paraId="158E444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七、关于托克逊县第二小学单位2024年一般公共预算项目支出情况说明</w:t>
      </w:r>
    </w:p>
    <w:p w14:paraId="0DDF229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八、关于托克逊县第二小学单位2024年政府性基金预算拨款情况说明</w:t>
      </w:r>
    </w:p>
    <w:p w14:paraId="443F459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九、关于托克逊县第二小学单位2024年国有资本经营预算拨款情况说明</w:t>
      </w:r>
    </w:p>
    <w:p w14:paraId="4A5E5F7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十、关于托克逊县第二小学单位2024年财政拨款“三公”经费预算情况说明</w:t>
      </w:r>
    </w:p>
    <w:p w14:paraId="21804FD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十一、关于托克逊县第二小学单位2024年上年结转结余预算情况说明</w:t>
      </w:r>
    </w:p>
    <w:p w14:paraId="528494A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4347631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4B171CD">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46679665">
      <w:pPr>
        <w:widowControl/>
        <w:jc w:val="center"/>
        <w:outlineLvl w:val="1"/>
        <w:rPr>
          <w:rFonts w:hint="eastAsia" w:ascii="宋体" w:hAnsi="宋体"/>
          <w:b/>
          <w:kern w:val="0"/>
          <w:sz w:val="32"/>
          <w:szCs w:val="32"/>
        </w:rPr>
      </w:pPr>
    </w:p>
    <w:p w14:paraId="0F018121">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47C379B2">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31209009">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49427219">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托克逊县第二小学单位无下属预算单位，下设5个处室，分别是：办公室、教务处、德育处、办公室、财务室</w:t>
      </w:r>
      <w:r>
        <w:rPr>
          <w:rFonts w:hint="eastAsia" w:ascii="仿宋_GB2312" w:hAnsi="宋体" w:eastAsia="仿宋_GB2312" w:cs="宋体"/>
          <w:kern w:val="0"/>
          <w:sz w:val="32"/>
          <w:szCs w:val="32"/>
        </w:rPr>
        <w:t>。</w:t>
      </w:r>
    </w:p>
    <w:p w14:paraId="15201834">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托克逊县第二小学单位编制数68，实有人数130人，其中：在职83人，增加0人；退休47人，增加0人；离休0人，增加0人。</w:t>
      </w:r>
    </w:p>
    <w:p w14:paraId="0B4D44AE">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2E508D1F">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6342A3C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DF43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0E92922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编制单位：托克逊县第二小学</w:t>
            </w:r>
          </w:p>
        </w:tc>
        <w:tc>
          <w:tcPr>
            <w:tcW w:w="1308" w:type="dxa"/>
            <w:tcBorders>
              <w:top w:val="nil"/>
              <w:left w:val="nil"/>
              <w:bottom w:val="nil"/>
              <w:right w:val="nil"/>
            </w:tcBorders>
          </w:tcPr>
          <w:p w14:paraId="27FE32E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2576B9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7DDB14EC">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8BEA96E">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78352B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6A41F3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714FA374">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173E84BE">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54771A34">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38DA77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C0D28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25A8D2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1632.65</w:t>
            </w:r>
          </w:p>
        </w:tc>
        <w:tc>
          <w:tcPr>
            <w:tcW w:w="2693" w:type="dxa"/>
            <w:tcBorders>
              <w:top w:val="nil"/>
              <w:left w:val="nil"/>
              <w:bottom w:val="single" w:color="auto" w:sz="4" w:space="0"/>
              <w:right w:val="nil"/>
            </w:tcBorders>
            <w:shd w:val="clear" w:color="auto" w:fill="auto"/>
            <w:noWrap/>
            <w:vAlign w:val="center"/>
          </w:tcPr>
          <w:p w14:paraId="26E58C1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3B8141">
            <w:pPr>
              <w:widowControl/>
              <w:spacing w:line="300" w:lineRule="exact"/>
              <w:jc w:val="right"/>
              <w:rPr>
                <w:rFonts w:hint="eastAsia" w:ascii="仿宋_GB2312" w:hAnsi="宋体" w:eastAsia="仿宋_GB2312" w:cs="宋体"/>
                <w:kern w:val="0"/>
                <w:sz w:val="18"/>
                <w:szCs w:val="18"/>
              </w:rPr>
            </w:pPr>
          </w:p>
        </w:tc>
      </w:tr>
      <w:tr w14:paraId="52BD3C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3971B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26CD10D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1622.65</w:t>
            </w:r>
          </w:p>
        </w:tc>
        <w:tc>
          <w:tcPr>
            <w:tcW w:w="2693" w:type="dxa"/>
            <w:tcBorders>
              <w:top w:val="nil"/>
              <w:left w:val="nil"/>
              <w:bottom w:val="single" w:color="auto" w:sz="4" w:space="0"/>
              <w:right w:val="nil"/>
            </w:tcBorders>
            <w:shd w:val="clear" w:color="auto" w:fill="auto"/>
            <w:noWrap/>
            <w:vAlign w:val="center"/>
          </w:tcPr>
          <w:p w14:paraId="240ADB6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8F97BE">
            <w:pPr>
              <w:widowControl/>
              <w:spacing w:line="300" w:lineRule="exact"/>
              <w:jc w:val="right"/>
              <w:rPr>
                <w:rFonts w:hint="eastAsia" w:ascii="仿宋_GB2312" w:hAnsi="宋体" w:eastAsia="仿宋_GB2312" w:cs="宋体"/>
                <w:kern w:val="0"/>
                <w:sz w:val="18"/>
                <w:szCs w:val="18"/>
              </w:rPr>
            </w:pPr>
          </w:p>
        </w:tc>
      </w:tr>
      <w:tr w14:paraId="4E1481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D9EED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03AC4650">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1465.99</w:t>
            </w:r>
          </w:p>
        </w:tc>
        <w:tc>
          <w:tcPr>
            <w:tcW w:w="2693" w:type="dxa"/>
            <w:tcBorders>
              <w:top w:val="nil"/>
              <w:left w:val="nil"/>
              <w:bottom w:val="single" w:color="auto" w:sz="4" w:space="0"/>
              <w:right w:val="nil"/>
            </w:tcBorders>
            <w:shd w:val="clear" w:color="auto" w:fill="auto"/>
            <w:noWrap/>
            <w:vAlign w:val="center"/>
          </w:tcPr>
          <w:p w14:paraId="031211E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449BA9">
            <w:pPr>
              <w:widowControl/>
              <w:spacing w:line="300" w:lineRule="exact"/>
              <w:jc w:val="right"/>
              <w:rPr>
                <w:rFonts w:hint="eastAsia" w:ascii="仿宋_GB2312" w:hAnsi="宋体" w:eastAsia="仿宋_GB2312" w:cs="宋体"/>
                <w:kern w:val="0"/>
                <w:sz w:val="18"/>
                <w:szCs w:val="18"/>
              </w:rPr>
            </w:pPr>
          </w:p>
        </w:tc>
      </w:tr>
      <w:tr w14:paraId="7662630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C0C90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5ED0E4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156.66</w:t>
            </w:r>
          </w:p>
        </w:tc>
        <w:tc>
          <w:tcPr>
            <w:tcW w:w="2693" w:type="dxa"/>
            <w:tcBorders>
              <w:top w:val="nil"/>
              <w:left w:val="nil"/>
              <w:bottom w:val="single" w:color="auto" w:sz="4" w:space="0"/>
              <w:right w:val="nil"/>
            </w:tcBorders>
            <w:shd w:val="clear" w:color="auto" w:fill="auto"/>
            <w:noWrap/>
            <w:vAlign w:val="center"/>
          </w:tcPr>
          <w:p w14:paraId="424A640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EB77DE">
            <w:pPr>
              <w:widowControl/>
              <w:spacing w:line="300" w:lineRule="exact"/>
              <w:jc w:val="right"/>
              <w:rPr>
                <w:rFonts w:hint="eastAsia" w:ascii="仿宋_GB2312" w:hAnsi="宋体" w:eastAsia="仿宋_GB2312" w:cs="宋体"/>
                <w:kern w:val="0"/>
                <w:sz w:val="18"/>
                <w:szCs w:val="18"/>
              </w:rPr>
            </w:pPr>
          </w:p>
        </w:tc>
      </w:tr>
      <w:tr w14:paraId="2E1E1B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7CF1A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4F4FA135">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CE84CA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D1EA8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1600.25</w:t>
            </w:r>
          </w:p>
        </w:tc>
      </w:tr>
      <w:tr w14:paraId="4DF9B3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400807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24C23C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E06448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7F5C03">
            <w:pPr>
              <w:widowControl/>
              <w:spacing w:line="300" w:lineRule="exact"/>
              <w:jc w:val="right"/>
              <w:rPr>
                <w:rFonts w:hint="eastAsia" w:ascii="仿宋_GB2312" w:hAnsi="宋体" w:eastAsia="仿宋_GB2312" w:cs="宋体"/>
                <w:kern w:val="0"/>
                <w:sz w:val="18"/>
                <w:szCs w:val="18"/>
              </w:rPr>
            </w:pPr>
          </w:p>
        </w:tc>
      </w:tr>
      <w:tr w14:paraId="336F0F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6F1D2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64BF816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D3DA2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64070B">
            <w:pPr>
              <w:widowControl/>
              <w:spacing w:line="300" w:lineRule="exact"/>
              <w:jc w:val="right"/>
              <w:rPr>
                <w:rFonts w:hint="eastAsia" w:ascii="仿宋_GB2312" w:hAnsi="宋体" w:eastAsia="仿宋_GB2312" w:cs="宋体"/>
                <w:kern w:val="0"/>
                <w:sz w:val="18"/>
                <w:szCs w:val="18"/>
              </w:rPr>
            </w:pPr>
          </w:p>
        </w:tc>
      </w:tr>
      <w:tr w14:paraId="64EF64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BD3CE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4D559A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7DE4F2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8FC7C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32.40</w:t>
            </w:r>
          </w:p>
        </w:tc>
      </w:tr>
      <w:tr w14:paraId="60C4D1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00815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616EAFE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E5E63A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22668C">
            <w:pPr>
              <w:widowControl/>
              <w:spacing w:line="300" w:lineRule="exact"/>
              <w:jc w:val="right"/>
              <w:rPr>
                <w:rFonts w:hint="eastAsia" w:ascii="仿宋_GB2312" w:hAnsi="宋体" w:eastAsia="仿宋_GB2312" w:cs="宋体"/>
                <w:kern w:val="0"/>
                <w:sz w:val="18"/>
                <w:szCs w:val="18"/>
              </w:rPr>
            </w:pPr>
          </w:p>
        </w:tc>
      </w:tr>
      <w:tr w14:paraId="42C804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935D3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256C143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50915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E3BCA0">
            <w:pPr>
              <w:widowControl/>
              <w:spacing w:line="300" w:lineRule="exact"/>
              <w:jc w:val="right"/>
              <w:rPr>
                <w:rFonts w:hint="eastAsia" w:ascii="仿宋_GB2312" w:hAnsi="宋体" w:eastAsia="仿宋_GB2312" w:cs="宋体"/>
                <w:kern w:val="0"/>
                <w:sz w:val="18"/>
                <w:szCs w:val="18"/>
              </w:rPr>
            </w:pPr>
          </w:p>
        </w:tc>
      </w:tr>
      <w:tr w14:paraId="2795CE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68C77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4B9709B">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921C99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408E09">
            <w:pPr>
              <w:widowControl/>
              <w:spacing w:line="300" w:lineRule="exact"/>
              <w:jc w:val="right"/>
              <w:rPr>
                <w:rFonts w:hint="eastAsia" w:ascii="仿宋_GB2312" w:hAnsi="宋体" w:eastAsia="仿宋_GB2312" w:cs="宋体"/>
                <w:kern w:val="0"/>
                <w:sz w:val="18"/>
                <w:szCs w:val="18"/>
              </w:rPr>
            </w:pPr>
          </w:p>
        </w:tc>
      </w:tr>
      <w:tr w14:paraId="05B54D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9289F2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666E25A8">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10.00</w:t>
            </w:r>
          </w:p>
        </w:tc>
        <w:tc>
          <w:tcPr>
            <w:tcW w:w="2693" w:type="dxa"/>
            <w:tcBorders>
              <w:top w:val="nil"/>
              <w:left w:val="nil"/>
              <w:bottom w:val="single" w:color="auto" w:sz="4" w:space="0"/>
              <w:right w:val="nil"/>
            </w:tcBorders>
            <w:shd w:val="clear" w:color="auto" w:fill="auto"/>
            <w:noWrap/>
            <w:vAlign w:val="center"/>
          </w:tcPr>
          <w:p w14:paraId="2AA7885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26DB3B">
            <w:pPr>
              <w:widowControl/>
              <w:spacing w:line="300" w:lineRule="exact"/>
              <w:jc w:val="right"/>
              <w:rPr>
                <w:rFonts w:hint="eastAsia" w:ascii="仿宋_GB2312" w:hAnsi="宋体" w:eastAsia="仿宋_GB2312" w:cs="宋体"/>
                <w:kern w:val="0"/>
                <w:sz w:val="18"/>
                <w:szCs w:val="18"/>
              </w:rPr>
            </w:pPr>
          </w:p>
        </w:tc>
      </w:tr>
      <w:tr w14:paraId="364446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7AB7A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59E3D9C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279BC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8F5F35">
            <w:pPr>
              <w:widowControl/>
              <w:spacing w:line="300" w:lineRule="exact"/>
              <w:jc w:val="right"/>
              <w:rPr>
                <w:rFonts w:hint="eastAsia" w:ascii="仿宋_GB2312" w:hAnsi="宋体" w:eastAsia="仿宋_GB2312" w:cs="宋体"/>
                <w:kern w:val="0"/>
                <w:sz w:val="18"/>
                <w:szCs w:val="18"/>
              </w:rPr>
            </w:pPr>
          </w:p>
        </w:tc>
      </w:tr>
      <w:tr w14:paraId="643376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440E1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1DDBD4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2B44CA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ED6B20">
            <w:pPr>
              <w:widowControl/>
              <w:spacing w:line="300" w:lineRule="exact"/>
              <w:jc w:val="right"/>
              <w:rPr>
                <w:rFonts w:hint="eastAsia" w:ascii="仿宋_GB2312" w:hAnsi="宋体" w:eastAsia="仿宋_GB2312" w:cs="宋体"/>
                <w:kern w:val="0"/>
                <w:sz w:val="18"/>
                <w:szCs w:val="18"/>
              </w:rPr>
            </w:pPr>
          </w:p>
        </w:tc>
      </w:tr>
      <w:tr w14:paraId="05E9AD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655250">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B138B1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7CC153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570F0F">
            <w:pPr>
              <w:widowControl/>
              <w:spacing w:line="300" w:lineRule="exact"/>
              <w:jc w:val="right"/>
              <w:rPr>
                <w:rFonts w:hint="eastAsia" w:ascii="仿宋_GB2312" w:hAnsi="宋体" w:eastAsia="仿宋_GB2312" w:cs="宋体"/>
                <w:kern w:val="0"/>
                <w:sz w:val="18"/>
                <w:szCs w:val="18"/>
              </w:rPr>
            </w:pPr>
          </w:p>
        </w:tc>
      </w:tr>
      <w:tr w14:paraId="50D5D7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A88BB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0D0534B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C50C4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75D769">
            <w:pPr>
              <w:widowControl/>
              <w:spacing w:line="300" w:lineRule="exact"/>
              <w:jc w:val="right"/>
              <w:rPr>
                <w:rFonts w:hint="eastAsia" w:ascii="仿宋_GB2312" w:hAnsi="宋体" w:eastAsia="仿宋_GB2312" w:cs="宋体"/>
                <w:kern w:val="0"/>
                <w:sz w:val="18"/>
                <w:szCs w:val="18"/>
              </w:rPr>
            </w:pPr>
          </w:p>
        </w:tc>
      </w:tr>
      <w:tr w14:paraId="4C67EB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B902D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2AE0A6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10.00</w:t>
            </w:r>
          </w:p>
        </w:tc>
        <w:tc>
          <w:tcPr>
            <w:tcW w:w="2693" w:type="dxa"/>
            <w:tcBorders>
              <w:top w:val="nil"/>
              <w:left w:val="nil"/>
              <w:bottom w:val="single" w:color="auto" w:sz="4" w:space="0"/>
              <w:right w:val="nil"/>
            </w:tcBorders>
            <w:shd w:val="clear" w:color="auto" w:fill="auto"/>
            <w:noWrap/>
            <w:vAlign w:val="center"/>
          </w:tcPr>
          <w:p w14:paraId="19D202A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BBEC60">
            <w:pPr>
              <w:widowControl/>
              <w:spacing w:line="300" w:lineRule="exact"/>
              <w:jc w:val="right"/>
              <w:rPr>
                <w:rFonts w:hint="eastAsia" w:ascii="仿宋_GB2312" w:hAnsi="宋体" w:eastAsia="仿宋_GB2312" w:cs="宋体"/>
                <w:kern w:val="0"/>
                <w:sz w:val="18"/>
                <w:szCs w:val="18"/>
              </w:rPr>
            </w:pPr>
          </w:p>
        </w:tc>
      </w:tr>
      <w:tr w14:paraId="68F437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C08D0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AEFB8E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9959B4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7314DD">
            <w:pPr>
              <w:widowControl/>
              <w:spacing w:line="300" w:lineRule="exact"/>
              <w:jc w:val="right"/>
              <w:rPr>
                <w:rFonts w:hint="eastAsia" w:ascii="仿宋_GB2312" w:hAnsi="宋体" w:eastAsia="仿宋_GB2312" w:cs="宋体"/>
                <w:kern w:val="0"/>
                <w:sz w:val="18"/>
                <w:szCs w:val="18"/>
              </w:rPr>
            </w:pPr>
          </w:p>
        </w:tc>
      </w:tr>
      <w:tr w14:paraId="429D18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0F90A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7C2DCE3A">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44D8CA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1A50DE">
            <w:pPr>
              <w:widowControl/>
              <w:spacing w:line="300" w:lineRule="exact"/>
              <w:jc w:val="right"/>
              <w:rPr>
                <w:rFonts w:hint="eastAsia" w:ascii="仿宋_GB2312" w:hAnsi="宋体" w:eastAsia="仿宋_GB2312" w:cs="宋体"/>
                <w:kern w:val="0"/>
                <w:sz w:val="18"/>
                <w:szCs w:val="18"/>
              </w:rPr>
            </w:pPr>
          </w:p>
        </w:tc>
      </w:tr>
      <w:tr w14:paraId="118842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CE887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155CB9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371417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E86C1D">
            <w:pPr>
              <w:widowControl/>
              <w:spacing w:line="300" w:lineRule="exact"/>
              <w:jc w:val="right"/>
              <w:rPr>
                <w:rFonts w:hint="eastAsia" w:ascii="仿宋_GB2312" w:hAnsi="宋体" w:eastAsia="仿宋_GB2312" w:cs="宋体"/>
                <w:kern w:val="0"/>
                <w:sz w:val="18"/>
                <w:szCs w:val="18"/>
              </w:rPr>
            </w:pPr>
          </w:p>
        </w:tc>
      </w:tr>
      <w:tr w14:paraId="167C88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7635D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8FB59E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DB40D7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756A51">
            <w:pPr>
              <w:widowControl/>
              <w:spacing w:line="300" w:lineRule="exact"/>
              <w:jc w:val="right"/>
              <w:rPr>
                <w:rFonts w:hint="eastAsia" w:ascii="仿宋_GB2312" w:hAnsi="宋体" w:eastAsia="仿宋_GB2312" w:cs="宋体"/>
                <w:kern w:val="0"/>
                <w:sz w:val="18"/>
                <w:szCs w:val="18"/>
              </w:rPr>
            </w:pPr>
          </w:p>
        </w:tc>
      </w:tr>
      <w:tr w14:paraId="18A156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286F5B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E8DBA0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E26C07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B25CDD">
            <w:pPr>
              <w:widowControl/>
              <w:spacing w:line="300" w:lineRule="exact"/>
              <w:jc w:val="right"/>
              <w:rPr>
                <w:rFonts w:hint="eastAsia" w:ascii="仿宋_GB2312" w:hAnsi="宋体" w:eastAsia="仿宋_GB2312" w:cs="宋体"/>
                <w:kern w:val="0"/>
                <w:sz w:val="18"/>
                <w:szCs w:val="18"/>
              </w:rPr>
            </w:pPr>
          </w:p>
        </w:tc>
      </w:tr>
      <w:tr w14:paraId="77DF57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85889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1DD555AF">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C44CBB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4889E8">
            <w:pPr>
              <w:widowControl/>
              <w:spacing w:line="300" w:lineRule="exact"/>
              <w:jc w:val="right"/>
              <w:rPr>
                <w:rFonts w:hint="eastAsia" w:ascii="仿宋_GB2312" w:hAnsi="宋体" w:eastAsia="仿宋_GB2312" w:cs="宋体"/>
                <w:kern w:val="0"/>
                <w:sz w:val="18"/>
                <w:szCs w:val="18"/>
              </w:rPr>
            </w:pPr>
          </w:p>
        </w:tc>
      </w:tr>
      <w:tr w14:paraId="7DA8D6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3131C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04FC51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F499BE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EE2FB3">
            <w:pPr>
              <w:widowControl/>
              <w:spacing w:line="300" w:lineRule="exact"/>
              <w:jc w:val="right"/>
              <w:rPr>
                <w:rFonts w:hint="eastAsia" w:ascii="仿宋_GB2312" w:hAnsi="宋体" w:eastAsia="仿宋_GB2312" w:cs="宋体"/>
                <w:kern w:val="0"/>
                <w:sz w:val="18"/>
                <w:szCs w:val="18"/>
              </w:rPr>
            </w:pPr>
          </w:p>
        </w:tc>
      </w:tr>
      <w:tr w14:paraId="3C4F2A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47F19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00D14B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DF790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833F51D">
            <w:pPr>
              <w:widowControl/>
              <w:spacing w:line="300" w:lineRule="exact"/>
              <w:jc w:val="right"/>
              <w:rPr>
                <w:rFonts w:hint="eastAsia" w:ascii="仿宋_GB2312" w:hAnsi="宋体" w:eastAsia="仿宋_GB2312" w:cs="宋体"/>
                <w:kern w:val="0"/>
                <w:sz w:val="18"/>
                <w:szCs w:val="18"/>
              </w:rPr>
            </w:pPr>
          </w:p>
        </w:tc>
      </w:tr>
      <w:tr w14:paraId="4DBA59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0B6BB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5300EE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FB9132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1FB6F3">
            <w:pPr>
              <w:widowControl/>
              <w:spacing w:line="300" w:lineRule="exact"/>
              <w:jc w:val="right"/>
              <w:rPr>
                <w:rFonts w:hint="eastAsia" w:ascii="仿宋_GB2312" w:hAnsi="宋体" w:eastAsia="仿宋_GB2312" w:cs="宋体"/>
                <w:kern w:val="0"/>
                <w:sz w:val="18"/>
                <w:szCs w:val="18"/>
              </w:rPr>
            </w:pPr>
          </w:p>
        </w:tc>
      </w:tr>
      <w:tr w14:paraId="458A43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0B3951">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6A294E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636DF1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189EA0">
            <w:pPr>
              <w:widowControl/>
              <w:spacing w:line="300" w:lineRule="exact"/>
              <w:jc w:val="right"/>
              <w:rPr>
                <w:rFonts w:hint="eastAsia" w:ascii="仿宋_GB2312" w:hAnsi="宋体" w:eastAsia="仿宋_GB2312" w:cs="宋体"/>
                <w:kern w:val="0"/>
                <w:sz w:val="18"/>
                <w:szCs w:val="18"/>
              </w:rPr>
            </w:pPr>
          </w:p>
        </w:tc>
      </w:tr>
      <w:tr w14:paraId="594EB9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5159B8">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FEBC6B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332BF9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EC88F3">
            <w:pPr>
              <w:widowControl/>
              <w:spacing w:line="300" w:lineRule="exact"/>
              <w:jc w:val="right"/>
              <w:rPr>
                <w:rFonts w:hint="eastAsia" w:ascii="仿宋_GB2312" w:hAnsi="宋体" w:eastAsia="仿宋_GB2312" w:cs="宋体"/>
                <w:kern w:val="0"/>
                <w:sz w:val="18"/>
                <w:szCs w:val="18"/>
              </w:rPr>
            </w:pPr>
          </w:p>
        </w:tc>
      </w:tr>
      <w:tr w14:paraId="53E25F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33354B">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3904AC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1906CB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A6539C">
            <w:pPr>
              <w:widowControl/>
              <w:spacing w:line="300" w:lineRule="exact"/>
              <w:jc w:val="right"/>
              <w:rPr>
                <w:rFonts w:hint="eastAsia" w:ascii="仿宋_GB2312" w:hAnsi="宋体" w:eastAsia="仿宋_GB2312" w:cs="宋体"/>
                <w:kern w:val="0"/>
                <w:sz w:val="18"/>
                <w:szCs w:val="18"/>
              </w:rPr>
            </w:pPr>
          </w:p>
        </w:tc>
      </w:tr>
      <w:tr w14:paraId="5F32F2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8752FB">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887240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37DE6E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0FF4E6">
            <w:pPr>
              <w:widowControl/>
              <w:spacing w:line="300" w:lineRule="exact"/>
              <w:jc w:val="right"/>
              <w:rPr>
                <w:rFonts w:hint="eastAsia" w:ascii="仿宋_GB2312" w:hAnsi="宋体" w:eastAsia="仿宋_GB2312" w:cs="宋体"/>
                <w:kern w:val="0"/>
                <w:sz w:val="18"/>
                <w:szCs w:val="18"/>
              </w:rPr>
            </w:pPr>
          </w:p>
        </w:tc>
      </w:tr>
      <w:tr w14:paraId="7A9E55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843AC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2BD06AC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1632.65</w:t>
            </w:r>
          </w:p>
        </w:tc>
        <w:tc>
          <w:tcPr>
            <w:tcW w:w="2693" w:type="dxa"/>
            <w:tcBorders>
              <w:top w:val="nil"/>
              <w:left w:val="nil"/>
              <w:bottom w:val="single" w:color="auto" w:sz="4" w:space="0"/>
              <w:right w:val="nil"/>
            </w:tcBorders>
            <w:shd w:val="clear" w:color="auto" w:fill="auto"/>
            <w:noWrap/>
            <w:vAlign w:val="center"/>
          </w:tcPr>
          <w:p w14:paraId="759CC60E">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66F3A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1632.65</w:t>
            </w:r>
          </w:p>
        </w:tc>
      </w:tr>
    </w:tbl>
    <w:p w14:paraId="07C688C9">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600C84CF">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5B4FEDA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7AD6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245C6A65">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编制单位：托克逊县第二小学</w:t>
            </w:r>
          </w:p>
        </w:tc>
        <w:tc>
          <w:tcPr>
            <w:tcW w:w="3889" w:type="dxa"/>
            <w:tcBorders>
              <w:top w:val="nil"/>
              <w:left w:val="nil"/>
              <w:bottom w:val="nil"/>
              <w:right w:val="nil"/>
            </w:tcBorders>
          </w:tcPr>
          <w:p w14:paraId="086A78EA">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61D1729">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59408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1B347D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5D87532">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C14FACC">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0BE632B6">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934385A">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3628C12">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6A44AEE">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7DB75BD">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48AE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1CBDCDAE">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388856C4">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1756CC6">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70DAE462">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1878787E">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0B33B0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6ECAA2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047700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FA0C32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356BCBD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0377F00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B408FE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6DDED81">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AED6479">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0346467">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64FC935D">
            <w:pPr>
              <w:rPr>
                <w:rFonts w:hint="eastAsia" w:ascii="仿宋_GB2312" w:hAnsi="宋体" w:eastAsia="仿宋_GB2312" w:cs="宋体"/>
                <w:color w:val="000000"/>
                <w:sz w:val="20"/>
                <w:szCs w:val="20"/>
              </w:rPr>
            </w:pPr>
          </w:p>
        </w:tc>
      </w:tr>
      <w:tr w14:paraId="11E1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35262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C048320">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42732E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ED7837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1CDAEF4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1600.25</w:t>
            </w:r>
          </w:p>
        </w:tc>
        <w:tc>
          <w:tcPr>
            <w:tcW w:w="1020" w:type="dxa"/>
            <w:tcBorders>
              <w:top w:val="nil"/>
              <w:left w:val="nil"/>
              <w:bottom w:val="single" w:color="auto" w:sz="4" w:space="0"/>
              <w:right w:val="single" w:color="auto" w:sz="4" w:space="0"/>
            </w:tcBorders>
            <w:shd w:val="clear" w:color="auto" w:fill="auto"/>
            <w:noWrap/>
            <w:vAlign w:val="center"/>
          </w:tcPr>
          <w:p w14:paraId="161B47F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1590.25</w:t>
            </w:r>
          </w:p>
        </w:tc>
        <w:tc>
          <w:tcPr>
            <w:tcW w:w="950" w:type="dxa"/>
            <w:tcBorders>
              <w:top w:val="nil"/>
              <w:left w:val="nil"/>
              <w:bottom w:val="single" w:color="auto" w:sz="4" w:space="0"/>
              <w:right w:val="single" w:color="auto" w:sz="4" w:space="0"/>
            </w:tcBorders>
            <w:shd w:val="clear" w:color="auto" w:fill="auto"/>
            <w:noWrap/>
            <w:vAlign w:val="center"/>
          </w:tcPr>
          <w:p w14:paraId="2FA4DD9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1433.59</w:t>
            </w:r>
          </w:p>
        </w:tc>
        <w:tc>
          <w:tcPr>
            <w:tcW w:w="840" w:type="dxa"/>
            <w:tcBorders>
              <w:top w:val="nil"/>
              <w:left w:val="nil"/>
              <w:bottom w:val="single" w:color="auto" w:sz="4" w:space="0"/>
              <w:right w:val="single" w:color="auto" w:sz="4" w:space="0"/>
            </w:tcBorders>
            <w:shd w:val="clear" w:color="auto" w:fill="auto"/>
            <w:vAlign w:val="center"/>
          </w:tcPr>
          <w:p w14:paraId="62D6DF2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156.66</w:t>
            </w:r>
          </w:p>
        </w:tc>
        <w:tc>
          <w:tcPr>
            <w:tcW w:w="850" w:type="dxa"/>
            <w:tcBorders>
              <w:top w:val="nil"/>
              <w:left w:val="nil"/>
              <w:bottom w:val="single" w:color="auto" w:sz="4" w:space="0"/>
              <w:right w:val="single" w:color="auto" w:sz="4" w:space="0"/>
            </w:tcBorders>
            <w:shd w:val="clear" w:color="auto" w:fill="auto"/>
            <w:vAlign w:val="center"/>
          </w:tcPr>
          <w:p w14:paraId="683B8C18">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7A660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A84D2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A445E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D1B8BD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4D14CF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7C81811B">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F42D48F">
            <w:pPr>
              <w:jc w:val="left"/>
              <w:rPr>
                <w:rFonts w:hint="eastAsia" w:ascii="仿宋_GB2312" w:hAnsi="宋体" w:eastAsia="仿宋_GB2312" w:cs="宋体"/>
                <w:b/>
                <w:color w:val="000000"/>
                <w:sz w:val="18"/>
                <w:szCs w:val="18"/>
              </w:rPr>
            </w:pPr>
          </w:p>
        </w:tc>
      </w:tr>
      <w:tr w14:paraId="580A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908AD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722A6D1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0A7B3D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CAA361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48E8D52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1600.25</w:t>
            </w:r>
          </w:p>
        </w:tc>
        <w:tc>
          <w:tcPr>
            <w:tcW w:w="1020" w:type="dxa"/>
            <w:tcBorders>
              <w:top w:val="nil"/>
              <w:left w:val="nil"/>
              <w:bottom w:val="single" w:color="auto" w:sz="4" w:space="0"/>
              <w:right w:val="single" w:color="auto" w:sz="4" w:space="0"/>
            </w:tcBorders>
            <w:shd w:val="clear" w:color="auto" w:fill="auto"/>
            <w:noWrap/>
            <w:vAlign w:val="center"/>
          </w:tcPr>
          <w:p w14:paraId="27474FF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1590.25</w:t>
            </w:r>
          </w:p>
        </w:tc>
        <w:tc>
          <w:tcPr>
            <w:tcW w:w="950" w:type="dxa"/>
            <w:tcBorders>
              <w:top w:val="nil"/>
              <w:left w:val="nil"/>
              <w:bottom w:val="single" w:color="auto" w:sz="4" w:space="0"/>
              <w:right w:val="single" w:color="auto" w:sz="4" w:space="0"/>
            </w:tcBorders>
            <w:shd w:val="clear" w:color="auto" w:fill="auto"/>
            <w:noWrap/>
            <w:vAlign w:val="center"/>
          </w:tcPr>
          <w:p w14:paraId="75D3225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1433.59</w:t>
            </w:r>
          </w:p>
        </w:tc>
        <w:tc>
          <w:tcPr>
            <w:tcW w:w="840" w:type="dxa"/>
            <w:tcBorders>
              <w:top w:val="nil"/>
              <w:left w:val="nil"/>
              <w:bottom w:val="single" w:color="auto" w:sz="4" w:space="0"/>
              <w:right w:val="single" w:color="auto" w:sz="4" w:space="0"/>
            </w:tcBorders>
            <w:shd w:val="clear" w:color="auto" w:fill="auto"/>
            <w:vAlign w:val="center"/>
          </w:tcPr>
          <w:p w14:paraId="3FD9A0F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156.66</w:t>
            </w:r>
          </w:p>
        </w:tc>
        <w:tc>
          <w:tcPr>
            <w:tcW w:w="850" w:type="dxa"/>
            <w:tcBorders>
              <w:top w:val="nil"/>
              <w:left w:val="nil"/>
              <w:bottom w:val="single" w:color="auto" w:sz="4" w:space="0"/>
              <w:right w:val="single" w:color="auto" w:sz="4" w:space="0"/>
            </w:tcBorders>
            <w:shd w:val="clear" w:color="auto" w:fill="auto"/>
            <w:vAlign w:val="center"/>
          </w:tcPr>
          <w:p w14:paraId="1B00646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19240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488F5F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51E11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1345A8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82224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7B6A7FF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FBD30EE">
            <w:pPr>
              <w:jc w:val="left"/>
              <w:rPr>
                <w:rFonts w:hint="eastAsia" w:ascii="仿宋_GB2312" w:hAnsi="宋体" w:eastAsia="仿宋_GB2312" w:cs="宋体"/>
                <w:b/>
                <w:color w:val="000000"/>
                <w:sz w:val="18"/>
                <w:szCs w:val="18"/>
              </w:rPr>
            </w:pPr>
          </w:p>
        </w:tc>
      </w:tr>
      <w:tr w14:paraId="4089D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11D94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08C84FF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7B120F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14A298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0526ECD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1600.25</w:t>
            </w:r>
          </w:p>
        </w:tc>
        <w:tc>
          <w:tcPr>
            <w:tcW w:w="1020" w:type="dxa"/>
            <w:tcBorders>
              <w:top w:val="nil"/>
              <w:left w:val="nil"/>
              <w:bottom w:val="single" w:color="auto" w:sz="4" w:space="0"/>
              <w:right w:val="single" w:color="auto" w:sz="4" w:space="0"/>
            </w:tcBorders>
            <w:shd w:val="clear" w:color="auto" w:fill="auto"/>
            <w:noWrap/>
            <w:vAlign w:val="center"/>
          </w:tcPr>
          <w:p w14:paraId="4157D52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1590.25</w:t>
            </w:r>
          </w:p>
        </w:tc>
        <w:tc>
          <w:tcPr>
            <w:tcW w:w="950" w:type="dxa"/>
            <w:tcBorders>
              <w:top w:val="nil"/>
              <w:left w:val="nil"/>
              <w:bottom w:val="single" w:color="auto" w:sz="4" w:space="0"/>
              <w:right w:val="single" w:color="auto" w:sz="4" w:space="0"/>
            </w:tcBorders>
            <w:shd w:val="clear" w:color="auto" w:fill="auto"/>
            <w:noWrap/>
            <w:vAlign w:val="center"/>
          </w:tcPr>
          <w:p w14:paraId="619A3BF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1433.59</w:t>
            </w:r>
          </w:p>
        </w:tc>
        <w:tc>
          <w:tcPr>
            <w:tcW w:w="840" w:type="dxa"/>
            <w:tcBorders>
              <w:top w:val="nil"/>
              <w:left w:val="nil"/>
              <w:bottom w:val="single" w:color="auto" w:sz="4" w:space="0"/>
              <w:right w:val="single" w:color="auto" w:sz="4" w:space="0"/>
            </w:tcBorders>
            <w:shd w:val="clear" w:color="auto" w:fill="auto"/>
            <w:vAlign w:val="center"/>
          </w:tcPr>
          <w:p w14:paraId="74FAA4E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156.66</w:t>
            </w:r>
          </w:p>
        </w:tc>
        <w:tc>
          <w:tcPr>
            <w:tcW w:w="850" w:type="dxa"/>
            <w:tcBorders>
              <w:top w:val="nil"/>
              <w:left w:val="nil"/>
              <w:bottom w:val="single" w:color="auto" w:sz="4" w:space="0"/>
              <w:right w:val="single" w:color="auto" w:sz="4" w:space="0"/>
            </w:tcBorders>
            <w:shd w:val="clear" w:color="auto" w:fill="auto"/>
            <w:vAlign w:val="center"/>
          </w:tcPr>
          <w:p w14:paraId="4E94302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07BE3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218A4A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71C41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57C278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0648D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7724C97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9522CB4">
            <w:pPr>
              <w:jc w:val="left"/>
              <w:rPr>
                <w:rFonts w:hint="eastAsia" w:ascii="仿宋_GB2312" w:hAnsi="宋体" w:eastAsia="仿宋_GB2312" w:cs="宋体"/>
                <w:color w:val="000000"/>
                <w:sz w:val="18"/>
                <w:szCs w:val="18"/>
              </w:rPr>
            </w:pPr>
          </w:p>
        </w:tc>
      </w:tr>
      <w:tr w14:paraId="56E43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330CD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880A04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99257A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E3A976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8CF71E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32.40</w:t>
            </w:r>
          </w:p>
        </w:tc>
        <w:tc>
          <w:tcPr>
            <w:tcW w:w="1020" w:type="dxa"/>
            <w:tcBorders>
              <w:top w:val="nil"/>
              <w:left w:val="nil"/>
              <w:bottom w:val="single" w:color="auto" w:sz="4" w:space="0"/>
              <w:right w:val="single" w:color="auto" w:sz="4" w:space="0"/>
            </w:tcBorders>
            <w:shd w:val="clear" w:color="auto" w:fill="auto"/>
            <w:noWrap/>
            <w:vAlign w:val="center"/>
          </w:tcPr>
          <w:p w14:paraId="1950C3A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32.40</w:t>
            </w:r>
          </w:p>
        </w:tc>
        <w:tc>
          <w:tcPr>
            <w:tcW w:w="950" w:type="dxa"/>
            <w:tcBorders>
              <w:top w:val="nil"/>
              <w:left w:val="nil"/>
              <w:bottom w:val="single" w:color="auto" w:sz="4" w:space="0"/>
              <w:right w:val="single" w:color="auto" w:sz="4" w:space="0"/>
            </w:tcBorders>
            <w:shd w:val="clear" w:color="auto" w:fill="auto"/>
            <w:noWrap/>
            <w:vAlign w:val="center"/>
          </w:tcPr>
          <w:p w14:paraId="4A6F456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32.40</w:t>
            </w:r>
          </w:p>
        </w:tc>
        <w:tc>
          <w:tcPr>
            <w:tcW w:w="840" w:type="dxa"/>
            <w:tcBorders>
              <w:top w:val="nil"/>
              <w:left w:val="nil"/>
              <w:bottom w:val="single" w:color="auto" w:sz="4" w:space="0"/>
              <w:right w:val="single" w:color="auto" w:sz="4" w:space="0"/>
            </w:tcBorders>
            <w:shd w:val="clear" w:color="auto" w:fill="auto"/>
            <w:vAlign w:val="center"/>
          </w:tcPr>
          <w:p w14:paraId="29C712F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2F08D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73C12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BC6D2B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8E512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CC387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89FB582">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02E23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AD3557">
            <w:pPr>
              <w:jc w:val="left"/>
              <w:rPr>
                <w:rFonts w:hint="eastAsia" w:ascii="仿宋_GB2312" w:hAnsi="宋体" w:eastAsia="仿宋_GB2312" w:cs="宋体"/>
                <w:b/>
                <w:color w:val="000000"/>
                <w:sz w:val="18"/>
                <w:szCs w:val="18"/>
              </w:rPr>
            </w:pPr>
          </w:p>
        </w:tc>
      </w:tr>
      <w:tr w14:paraId="07FE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39E57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723B1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F6C0DC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5993F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1A8E2A3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32.40</w:t>
            </w:r>
          </w:p>
        </w:tc>
        <w:tc>
          <w:tcPr>
            <w:tcW w:w="1020" w:type="dxa"/>
            <w:tcBorders>
              <w:top w:val="nil"/>
              <w:left w:val="nil"/>
              <w:bottom w:val="single" w:color="auto" w:sz="4" w:space="0"/>
              <w:right w:val="single" w:color="auto" w:sz="4" w:space="0"/>
            </w:tcBorders>
            <w:shd w:val="clear" w:color="auto" w:fill="auto"/>
            <w:noWrap/>
            <w:vAlign w:val="center"/>
          </w:tcPr>
          <w:p w14:paraId="5AF5943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32.40</w:t>
            </w:r>
          </w:p>
        </w:tc>
        <w:tc>
          <w:tcPr>
            <w:tcW w:w="950" w:type="dxa"/>
            <w:tcBorders>
              <w:top w:val="nil"/>
              <w:left w:val="nil"/>
              <w:bottom w:val="single" w:color="auto" w:sz="4" w:space="0"/>
              <w:right w:val="single" w:color="auto" w:sz="4" w:space="0"/>
            </w:tcBorders>
            <w:shd w:val="clear" w:color="auto" w:fill="auto"/>
            <w:noWrap/>
            <w:vAlign w:val="center"/>
          </w:tcPr>
          <w:p w14:paraId="1A4493F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32.40</w:t>
            </w:r>
          </w:p>
        </w:tc>
        <w:tc>
          <w:tcPr>
            <w:tcW w:w="840" w:type="dxa"/>
            <w:tcBorders>
              <w:top w:val="nil"/>
              <w:left w:val="nil"/>
              <w:bottom w:val="single" w:color="auto" w:sz="4" w:space="0"/>
              <w:right w:val="single" w:color="auto" w:sz="4" w:space="0"/>
            </w:tcBorders>
            <w:shd w:val="clear" w:color="auto" w:fill="auto"/>
            <w:vAlign w:val="center"/>
          </w:tcPr>
          <w:p w14:paraId="53EE5B1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28E60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0CA91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6C0244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3CD63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CF1EF3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71F90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6B4D4D">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A812896">
            <w:pPr>
              <w:jc w:val="left"/>
              <w:rPr>
                <w:rFonts w:hint="eastAsia" w:ascii="仿宋_GB2312" w:hAnsi="宋体" w:eastAsia="仿宋_GB2312" w:cs="宋体"/>
                <w:b/>
                <w:color w:val="000000"/>
                <w:sz w:val="18"/>
                <w:szCs w:val="18"/>
              </w:rPr>
            </w:pPr>
          </w:p>
        </w:tc>
      </w:tr>
      <w:tr w14:paraId="4C9F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65AE6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FE02E5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65E645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4E3B77C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5A6EECE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32.40</w:t>
            </w:r>
          </w:p>
        </w:tc>
        <w:tc>
          <w:tcPr>
            <w:tcW w:w="1020" w:type="dxa"/>
            <w:tcBorders>
              <w:top w:val="nil"/>
              <w:left w:val="nil"/>
              <w:bottom w:val="single" w:color="auto" w:sz="4" w:space="0"/>
              <w:right w:val="single" w:color="auto" w:sz="4" w:space="0"/>
            </w:tcBorders>
            <w:shd w:val="clear" w:color="auto" w:fill="auto"/>
            <w:noWrap/>
            <w:vAlign w:val="center"/>
          </w:tcPr>
          <w:p w14:paraId="6C832B1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32.40</w:t>
            </w:r>
          </w:p>
        </w:tc>
        <w:tc>
          <w:tcPr>
            <w:tcW w:w="950" w:type="dxa"/>
            <w:tcBorders>
              <w:top w:val="nil"/>
              <w:left w:val="nil"/>
              <w:bottom w:val="single" w:color="auto" w:sz="4" w:space="0"/>
              <w:right w:val="single" w:color="auto" w:sz="4" w:space="0"/>
            </w:tcBorders>
            <w:shd w:val="clear" w:color="auto" w:fill="auto"/>
            <w:noWrap/>
            <w:vAlign w:val="center"/>
          </w:tcPr>
          <w:p w14:paraId="7F17FA2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32.40</w:t>
            </w:r>
          </w:p>
        </w:tc>
        <w:tc>
          <w:tcPr>
            <w:tcW w:w="840" w:type="dxa"/>
            <w:tcBorders>
              <w:top w:val="nil"/>
              <w:left w:val="nil"/>
              <w:bottom w:val="single" w:color="auto" w:sz="4" w:space="0"/>
              <w:right w:val="single" w:color="auto" w:sz="4" w:space="0"/>
            </w:tcBorders>
            <w:shd w:val="clear" w:color="auto" w:fill="auto"/>
            <w:vAlign w:val="center"/>
          </w:tcPr>
          <w:p w14:paraId="55E46F0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8436A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32BAE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3A10C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A1A33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4FF4C6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23A41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5B3D42">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A49CF37">
            <w:pPr>
              <w:jc w:val="left"/>
              <w:rPr>
                <w:rFonts w:hint="eastAsia" w:ascii="仿宋_GB2312" w:hAnsi="宋体" w:eastAsia="仿宋_GB2312" w:cs="宋体"/>
                <w:color w:val="000000"/>
                <w:sz w:val="18"/>
                <w:szCs w:val="18"/>
              </w:rPr>
            </w:pPr>
          </w:p>
        </w:tc>
      </w:tr>
      <w:tr w14:paraId="02644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8DC86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14E55D0">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53ED51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681CCF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3CA0F21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1632.65</w:t>
            </w:r>
          </w:p>
        </w:tc>
        <w:tc>
          <w:tcPr>
            <w:tcW w:w="1020" w:type="dxa"/>
            <w:tcBorders>
              <w:top w:val="nil"/>
              <w:left w:val="nil"/>
              <w:bottom w:val="single" w:color="auto" w:sz="4" w:space="0"/>
              <w:right w:val="single" w:color="auto" w:sz="4" w:space="0"/>
            </w:tcBorders>
            <w:shd w:val="clear" w:color="auto" w:fill="auto"/>
            <w:noWrap/>
            <w:vAlign w:val="center"/>
          </w:tcPr>
          <w:p w14:paraId="0573B4A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1622.65</w:t>
            </w:r>
          </w:p>
        </w:tc>
        <w:tc>
          <w:tcPr>
            <w:tcW w:w="950" w:type="dxa"/>
            <w:tcBorders>
              <w:top w:val="nil"/>
              <w:left w:val="nil"/>
              <w:bottom w:val="single" w:color="auto" w:sz="4" w:space="0"/>
              <w:right w:val="single" w:color="auto" w:sz="4" w:space="0"/>
            </w:tcBorders>
            <w:shd w:val="clear" w:color="auto" w:fill="auto"/>
            <w:noWrap/>
            <w:vAlign w:val="center"/>
          </w:tcPr>
          <w:p w14:paraId="42E5ED7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1465.99</w:t>
            </w:r>
          </w:p>
        </w:tc>
        <w:tc>
          <w:tcPr>
            <w:tcW w:w="840" w:type="dxa"/>
            <w:tcBorders>
              <w:top w:val="nil"/>
              <w:left w:val="nil"/>
              <w:bottom w:val="single" w:color="auto" w:sz="4" w:space="0"/>
              <w:right w:val="single" w:color="auto" w:sz="4" w:space="0"/>
            </w:tcBorders>
            <w:shd w:val="clear" w:color="auto" w:fill="auto"/>
            <w:vAlign w:val="center"/>
          </w:tcPr>
          <w:p w14:paraId="09D2D72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156.66</w:t>
            </w:r>
          </w:p>
        </w:tc>
        <w:tc>
          <w:tcPr>
            <w:tcW w:w="850" w:type="dxa"/>
            <w:tcBorders>
              <w:top w:val="nil"/>
              <w:left w:val="nil"/>
              <w:bottom w:val="single" w:color="auto" w:sz="4" w:space="0"/>
              <w:right w:val="single" w:color="auto" w:sz="4" w:space="0"/>
            </w:tcBorders>
            <w:shd w:val="clear" w:color="auto" w:fill="auto"/>
            <w:vAlign w:val="center"/>
          </w:tcPr>
          <w:p w14:paraId="7895ABF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F4168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10F83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0EE7D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BDFF93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69A1D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517227D8">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36F5D8A">
            <w:pPr>
              <w:jc w:val="left"/>
              <w:rPr>
                <w:rFonts w:hint="eastAsia" w:ascii="仿宋_GB2312" w:hAnsi="宋体" w:eastAsia="仿宋_GB2312" w:cs="宋体"/>
                <w:b/>
                <w:color w:val="000000"/>
                <w:sz w:val="18"/>
                <w:szCs w:val="18"/>
              </w:rPr>
            </w:pPr>
          </w:p>
        </w:tc>
      </w:tr>
    </w:tbl>
    <w:p w14:paraId="48F9D57E">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1D18C489">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5A387AC8">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14:paraId="5105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43CB41A4">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编制单位：托克逊县第二小学</w:t>
            </w:r>
          </w:p>
        </w:tc>
        <w:tc>
          <w:tcPr>
            <w:tcW w:w="1300" w:type="dxa"/>
            <w:tcBorders>
              <w:top w:val="nil"/>
              <w:left w:val="nil"/>
              <w:bottom w:val="nil"/>
              <w:right w:val="nil"/>
            </w:tcBorders>
          </w:tcPr>
          <w:p w14:paraId="67A21B80">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5FEFAD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94B08F4">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7EA375EB">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CA6AA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8D3C4C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3F31FFC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7C2E798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DF993D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AA8E6B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09CF2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0D5C24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538C1C8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12F39F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4BD07BAC">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18254A62">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69A33D5C">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3675CF42">
            <w:pPr>
              <w:widowControl/>
              <w:jc w:val="left"/>
              <w:rPr>
                <w:rFonts w:ascii="仿宋_GB2312" w:eastAsia="仿宋_GB2312"/>
                <w:b/>
                <w:bCs/>
                <w:color w:val="000000"/>
                <w:kern w:val="0"/>
                <w:sz w:val="20"/>
                <w:szCs w:val="20"/>
              </w:rPr>
            </w:pPr>
          </w:p>
        </w:tc>
      </w:tr>
      <w:tr w14:paraId="263BC4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1CF01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1341904">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6B0AD2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2EFC5BF">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7382381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1600.25</w:t>
            </w:r>
          </w:p>
        </w:tc>
        <w:tc>
          <w:tcPr>
            <w:tcW w:w="1856" w:type="dxa"/>
            <w:tcBorders>
              <w:top w:val="nil"/>
              <w:left w:val="nil"/>
              <w:bottom w:val="single" w:color="auto" w:sz="4" w:space="0"/>
              <w:right w:val="single" w:color="auto" w:sz="4" w:space="0"/>
            </w:tcBorders>
            <w:shd w:val="clear" w:color="auto" w:fill="auto"/>
            <w:vAlign w:val="center"/>
          </w:tcPr>
          <w:p w14:paraId="65AE55A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1408.70</w:t>
            </w:r>
          </w:p>
        </w:tc>
        <w:tc>
          <w:tcPr>
            <w:tcW w:w="1904" w:type="dxa"/>
            <w:gridSpan w:val="2"/>
            <w:tcBorders>
              <w:top w:val="nil"/>
              <w:left w:val="nil"/>
              <w:bottom w:val="single" w:color="auto" w:sz="4" w:space="0"/>
              <w:right w:val="single" w:color="auto" w:sz="4" w:space="0"/>
            </w:tcBorders>
            <w:shd w:val="clear" w:color="auto" w:fill="auto"/>
            <w:vAlign w:val="center"/>
          </w:tcPr>
          <w:p w14:paraId="6C196B7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191.55</w:t>
            </w:r>
          </w:p>
        </w:tc>
      </w:tr>
      <w:tr w14:paraId="529CA1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DF1961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818DEC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D26747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74FF29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71199AF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1600.25</w:t>
            </w:r>
          </w:p>
        </w:tc>
        <w:tc>
          <w:tcPr>
            <w:tcW w:w="1856" w:type="dxa"/>
            <w:tcBorders>
              <w:top w:val="nil"/>
              <w:left w:val="nil"/>
              <w:bottom w:val="single" w:color="auto" w:sz="4" w:space="0"/>
              <w:right w:val="single" w:color="auto" w:sz="4" w:space="0"/>
            </w:tcBorders>
            <w:shd w:val="clear" w:color="auto" w:fill="auto"/>
            <w:vAlign w:val="center"/>
          </w:tcPr>
          <w:p w14:paraId="7E5BAE7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1408.70</w:t>
            </w:r>
          </w:p>
        </w:tc>
        <w:tc>
          <w:tcPr>
            <w:tcW w:w="1904" w:type="dxa"/>
            <w:gridSpan w:val="2"/>
            <w:tcBorders>
              <w:top w:val="nil"/>
              <w:left w:val="nil"/>
              <w:bottom w:val="single" w:color="auto" w:sz="4" w:space="0"/>
              <w:right w:val="single" w:color="auto" w:sz="4" w:space="0"/>
            </w:tcBorders>
            <w:shd w:val="clear" w:color="auto" w:fill="auto"/>
            <w:vAlign w:val="center"/>
          </w:tcPr>
          <w:p w14:paraId="1E41851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191.55</w:t>
            </w:r>
          </w:p>
        </w:tc>
      </w:tr>
      <w:tr w14:paraId="6D68BB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DDB185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39415FF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C0ADCC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7C4563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722B93D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1600.25</w:t>
            </w:r>
          </w:p>
        </w:tc>
        <w:tc>
          <w:tcPr>
            <w:tcW w:w="1856" w:type="dxa"/>
            <w:tcBorders>
              <w:top w:val="nil"/>
              <w:left w:val="nil"/>
              <w:bottom w:val="single" w:color="auto" w:sz="4" w:space="0"/>
              <w:right w:val="single" w:color="auto" w:sz="4" w:space="0"/>
            </w:tcBorders>
            <w:shd w:val="clear" w:color="auto" w:fill="auto"/>
            <w:vAlign w:val="center"/>
          </w:tcPr>
          <w:p w14:paraId="0CD319C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1408.70</w:t>
            </w:r>
          </w:p>
        </w:tc>
        <w:tc>
          <w:tcPr>
            <w:tcW w:w="1904" w:type="dxa"/>
            <w:gridSpan w:val="2"/>
            <w:tcBorders>
              <w:top w:val="nil"/>
              <w:left w:val="nil"/>
              <w:bottom w:val="single" w:color="auto" w:sz="4" w:space="0"/>
              <w:right w:val="single" w:color="auto" w:sz="4" w:space="0"/>
            </w:tcBorders>
            <w:shd w:val="clear" w:color="auto" w:fill="auto"/>
            <w:vAlign w:val="center"/>
          </w:tcPr>
          <w:p w14:paraId="199111E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191.55</w:t>
            </w:r>
          </w:p>
        </w:tc>
      </w:tr>
      <w:tr w14:paraId="4F12B1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F230B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7434BED">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BC4711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A33E085">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338FB4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32.40</w:t>
            </w:r>
          </w:p>
        </w:tc>
        <w:tc>
          <w:tcPr>
            <w:tcW w:w="1856" w:type="dxa"/>
            <w:tcBorders>
              <w:top w:val="nil"/>
              <w:left w:val="nil"/>
              <w:bottom w:val="single" w:color="auto" w:sz="4" w:space="0"/>
              <w:right w:val="single" w:color="auto" w:sz="4" w:space="0"/>
            </w:tcBorders>
            <w:shd w:val="clear" w:color="auto" w:fill="auto"/>
            <w:vAlign w:val="center"/>
          </w:tcPr>
          <w:p w14:paraId="3C0C85A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32.40</w:t>
            </w:r>
          </w:p>
        </w:tc>
        <w:tc>
          <w:tcPr>
            <w:tcW w:w="1904" w:type="dxa"/>
            <w:gridSpan w:val="2"/>
            <w:tcBorders>
              <w:top w:val="nil"/>
              <w:left w:val="nil"/>
              <w:bottom w:val="single" w:color="auto" w:sz="4" w:space="0"/>
              <w:right w:val="single" w:color="auto" w:sz="4" w:space="0"/>
            </w:tcBorders>
            <w:shd w:val="clear" w:color="auto" w:fill="auto"/>
            <w:vAlign w:val="center"/>
          </w:tcPr>
          <w:p w14:paraId="4770D7C6">
            <w:pPr>
              <w:widowControl/>
              <w:jc w:val="right"/>
              <w:rPr>
                <w:rFonts w:hint="eastAsia" w:ascii="仿宋_GB2312" w:hAnsi="宋体" w:eastAsia="仿宋_GB2312" w:cs="宋体"/>
                <w:b/>
                <w:bCs/>
                <w:color w:val="000000"/>
                <w:kern w:val="0"/>
                <w:sz w:val="18"/>
                <w:szCs w:val="18"/>
              </w:rPr>
            </w:pPr>
          </w:p>
        </w:tc>
      </w:tr>
      <w:tr w14:paraId="6AFEA8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B40B9A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D1DF18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0C705E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E397A0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4E0B50F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32.40</w:t>
            </w:r>
          </w:p>
        </w:tc>
        <w:tc>
          <w:tcPr>
            <w:tcW w:w="1856" w:type="dxa"/>
            <w:tcBorders>
              <w:top w:val="nil"/>
              <w:left w:val="nil"/>
              <w:bottom w:val="single" w:color="auto" w:sz="4" w:space="0"/>
              <w:right w:val="single" w:color="auto" w:sz="4" w:space="0"/>
            </w:tcBorders>
            <w:shd w:val="clear" w:color="auto" w:fill="auto"/>
            <w:vAlign w:val="center"/>
          </w:tcPr>
          <w:p w14:paraId="232DAED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32.40</w:t>
            </w:r>
          </w:p>
        </w:tc>
        <w:tc>
          <w:tcPr>
            <w:tcW w:w="1904" w:type="dxa"/>
            <w:gridSpan w:val="2"/>
            <w:tcBorders>
              <w:top w:val="nil"/>
              <w:left w:val="nil"/>
              <w:bottom w:val="single" w:color="auto" w:sz="4" w:space="0"/>
              <w:right w:val="single" w:color="auto" w:sz="4" w:space="0"/>
            </w:tcBorders>
            <w:shd w:val="clear" w:color="auto" w:fill="auto"/>
            <w:vAlign w:val="center"/>
          </w:tcPr>
          <w:p w14:paraId="2A99D7F5">
            <w:pPr>
              <w:widowControl/>
              <w:jc w:val="right"/>
              <w:rPr>
                <w:rFonts w:hint="eastAsia" w:ascii="仿宋_GB2312" w:hAnsi="宋体" w:eastAsia="仿宋_GB2312" w:cs="宋体"/>
                <w:b/>
                <w:bCs/>
                <w:color w:val="000000"/>
                <w:kern w:val="0"/>
                <w:sz w:val="18"/>
                <w:szCs w:val="18"/>
              </w:rPr>
            </w:pPr>
          </w:p>
        </w:tc>
      </w:tr>
      <w:tr w14:paraId="232A60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80B5B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2C8D91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E3E3C5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349E041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2D10A80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32.40</w:t>
            </w:r>
          </w:p>
        </w:tc>
        <w:tc>
          <w:tcPr>
            <w:tcW w:w="1856" w:type="dxa"/>
            <w:tcBorders>
              <w:top w:val="nil"/>
              <w:left w:val="nil"/>
              <w:bottom w:val="single" w:color="auto" w:sz="4" w:space="0"/>
              <w:right w:val="single" w:color="auto" w:sz="4" w:space="0"/>
            </w:tcBorders>
            <w:shd w:val="clear" w:color="auto" w:fill="auto"/>
            <w:vAlign w:val="center"/>
          </w:tcPr>
          <w:p w14:paraId="730ABFB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32.40</w:t>
            </w:r>
          </w:p>
        </w:tc>
        <w:tc>
          <w:tcPr>
            <w:tcW w:w="1904" w:type="dxa"/>
            <w:gridSpan w:val="2"/>
            <w:tcBorders>
              <w:top w:val="nil"/>
              <w:left w:val="nil"/>
              <w:bottom w:val="single" w:color="auto" w:sz="4" w:space="0"/>
              <w:right w:val="single" w:color="auto" w:sz="4" w:space="0"/>
            </w:tcBorders>
            <w:shd w:val="clear" w:color="auto" w:fill="auto"/>
            <w:vAlign w:val="center"/>
          </w:tcPr>
          <w:p w14:paraId="7E6927D7">
            <w:pPr>
              <w:widowControl/>
              <w:jc w:val="right"/>
              <w:rPr>
                <w:rFonts w:hint="eastAsia" w:ascii="仿宋_GB2312" w:hAnsi="宋体" w:eastAsia="仿宋_GB2312" w:cs="宋体"/>
                <w:b/>
                <w:bCs/>
                <w:color w:val="000000"/>
                <w:kern w:val="0"/>
                <w:sz w:val="18"/>
                <w:szCs w:val="18"/>
              </w:rPr>
            </w:pPr>
          </w:p>
        </w:tc>
      </w:tr>
      <w:tr w14:paraId="08ADE6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B2252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C47859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EDC851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CEB773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304A208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1632.65</w:t>
            </w:r>
          </w:p>
        </w:tc>
        <w:tc>
          <w:tcPr>
            <w:tcW w:w="1856" w:type="dxa"/>
            <w:tcBorders>
              <w:top w:val="nil"/>
              <w:left w:val="nil"/>
              <w:bottom w:val="single" w:color="auto" w:sz="4" w:space="0"/>
              <w:right w:val="single" w:color="auto" w:sz="4" w:space="0"/>
            </w:tcBorders>
            <w:shd w:val="clear" w:color="auto" w:fill="auto"/>
            <w:vAlign w:val="center"/>
          </w:tcPr>
          <w:p w14:paraId="26CD90F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1441.10</w:t>
            </w:r>
          </w:p>
        </w:tc>
        <w:tc>
          <w:tcPr>
            <w:tcW w:w="1904" w:type="dxa"/>
            <w:gridSpan w:val="2"/>
            <w:tcBorders>
              <w:top w:val="nil"/>
              <w:left w:val="nil"/>
              <w:bottom w:val="single" w:color="auto" w:sz="4" w:space="0"/>
              <w:right w:val="single" w:color="auto" w:sz="4" w:space="0"/>
            </w:tcBorders>
            <w:shd w:val="clear" w:color="auto" w:fill="auto"/>
            <w:vAlign w:val="center"/>
          </w:tcPr>
          <w:p w14:paraId="373F0BA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191.55</w:t>
            </w:r>
          </w:p>
        </w:tc>
      </w:tr>
    </w:tbl>
    <w:p w14:paraId="1268BE0A">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74F4399">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1F271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6E126B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编制单位：托克逊县第二小学</w:t>
            </w:r>
          </w:p>
        </w:tc>
        <w:tc>
          <w:tcPr>
            <w:tcW w:w="1808" w:type="dxa"/>
            <w:gridSpan w:val="3"/>
            <w:tcBorders>
              <w:top w:val="nil"/>
              <w:left w:val="nil"/>
              <w:bottom w:val="nil"/>
              <w:right w:val="nil"/>
            </w:tcBorders>
          </w:tcPr>
          <w:p w14:paraId="5697F88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BDB71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971FA38">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498FAD4">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255D0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CA211F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4096FABB">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B1DA9E7">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3C0BF82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323CE0E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648C5F0C">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8272F7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73D2DF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264BE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539F25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1622.65</w:t>
            </w:r>
          </w:p>
        </w:tc>
        <w:tc>
          <w:tcPr>
            <w:tcW w:w="2800" w:type="dxa"/>
            <w:tcBorders>
              <w:top w:val="nil"/>
              <w:left w:val="nil"/>
              <w:bottom w:val="single" w:color="auto" w:sz="4" w:space="0"/>
              <w:right w:val="single" w:color="auto" w:sz="4" w:space="0"/>
            </w:tcBorders>
            <w:shd w:val="clear" w:color="auto" w:fill="auto"/>
            <w:noWrap/>
            <w:vAlign w:val="center"/>
          </w:tcPr>
          <w:p w14:paraId="0B13F51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17AF2D4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68761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870D2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10B3EA">
            <w:pPr>
              <w:widowControl/>
              <w:jc w:val="right"/>
              <w:rPr>
                <w:rFonts w:hint="eastAsia" w:ascii="仿宋_GB2312" w:hAnsi="宋体" w:eastAsia="仿宋_GB2312" w:cs="宋体"/>
                <w:kern w:val="0"/>
                <w:sz w:val="18"/>
                <w:szCs w:val="18"/>
              </w:rPr>
            </w:pPr>
          </w:p>
        </w:tc>
      </w:tr>
      <w:tr w14:paraId="2339B2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BD7830E">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15CBB81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1622.65</w:t>
            </w:r>
          </w:p>
        </w:tc>
        <w:tc>
          <w:tcPr>
            <w:tcW w:w="2800" w:type="dxa"/>
            <w:tcBorders>
              <w:top w:val="nil"/>
              <w:left w:val="nil"/>
              <w:bottom w:val="single" w:color="auto" w:sz="4" w:space="0"/>
              <w:right w:val="single" w:color="auto" w:sz="4" w:space="0"/>
            </w:tcBorders>
            <w:shd w:val="clear" w:color="auto" w:fill="auto"/>
            <w:noWrap/>
            <w:vAlign w:val="center"/>
          </w:tcPr>
          <w:p w14:paraId="4361CB2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19BC7D7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F267C0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70CFB1">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DC8727">
            <w:pPr>
              <w:widowControl/>
              <w:jc w:val="right"/>
              <w:rPr>
                <w:rFonts w:hint="eastAsia" w:ascii="仿宋_GB2312" w:hAnsi="宋体" w:eastAsia="仿宋_GB2312" w:cs="宋体"/>
                <w:kern w:val="0"/>
                <w:sz w:val="18"/>
                <w:szCs w:val="18"/>
              </w:rPr>
            </w:pPr>
          </w:p>
        </w:tc>
      </w:tr>
      <w:tr w14:paraId="5BFF78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77F79A1">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706A1AD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95500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82CCC6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A96DE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EAB18D">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AA5EB2">
            <w:pPr>
              <w:widowControl/>
              <w:jc w:val="right"/>
              <w:rPr>
                <w:rFonts w:hint="eastAsia" w:ascii="仿宋_GB2312" w:hAnsi="宋体" w:eastAsia="仿宋_GB2312" w:cs="宋体"/>
                <w:kern w:val="0"/>
                <w:sz w:val="18"/>
                <w:szCs w:val="18"/>
              </w:rPr>
            </w:pPr>
          </w:p>
        </w:tc>
      </w:tr>
      <w:tr w14:paraId="57CB64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2BEBC49">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1A4A2B0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61F57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B1310C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786D4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0415DB">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C731B9">
            <w:pPr>
              <w:widowControl/>
              <w:jc w:val="right"/>
              <w:rPr>
                <w:rFonts w:hint="eastAsia" w:ascii="仿宋_GB2312" w:hAnsi="宋体" w:eastAsia="仿宋_GB2312" w:cs="宋体"/>
                <w:kern w:val="0"/>
                <w:sz w:val="18"/>
                <w:szCs w:val="18"/>
              </w:rPr>
            </w:pPr>
          </w:p>
        </w:tc>
      </w:tr>
      <w:tr w14:paraId="1EF200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E595E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2B3E16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DB389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6A178CD0">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1590.25</w:t>
            </w:r>
          </w:p>
        </w:tc>
        <w:tc>
          <w:tcPr>
            <w:tcW w:w="920" w:type="dxa"/>
            <w:gridSpan w:val="2"/>
            <w:tcBorders>
              <w:top w:val="nil"/>
              <w:left w:val="nil"/>
              <w:bottom w:val="single" w:color="auto" w:sz="4" w:space="0"/>
              <w:right w:val="single" w:color="auto" w:sz="4" w:space="0"/>
            </w:tcBorders>
            <w:shd w:val="clear" w:color="auto" w:fill="auto"/>
            <w:vAlign w:val="center"/>
          </w:tcPr>
          <w:p w14:paraId="2482072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1590.25</w:t>
            </w:r>
          </w:p>
        </w:tc>
        <w:tc>
          <w:tcPr>
            <w:tcW w:w="800" w:type="dxa"/>
            <w:tcBorders>
              <w:top w:val="nil"/>
              <w:left w:val="single" w:color="auto" w:sz="4" w:space="0"/>
              <w:bottom w:val="single" w:color="auto" w:sz="4" w:space="0"/>
              <w:right w:val="single" w:color="auto" w:sz="4" w:space="0"/>
            </w:tcBorders>
            <w:shd w:val="clear" w:color="auto" w:fill="auto"/>
            <w:vAlign w:val="center"/>
          </w:tcPr>
          <w:p w14:paraId="2B59BCE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B10AA4">
            <w:pPr>
              <w:widowControl/>
              <w:jc w:val="right"/>
              <w:rPr>
                <w:rFonts w:hint="eastAsia" w:ascii="仿宋_GB2312" w:hAnsi="宋体" w:eastAsia="仿宋_GB2312" w:cs="宋体"/>
                <w:kern w:val="0"/>
                <w:sz w:val="18"/>
                <w:szCs w:val="18"/>
              </w:rPr>
            </w:pPr>
          </w:p>
        </w:tc>
      </w:tr>
      <w:tr w14:paraId="6A598B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15C6C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76FE3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03092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682E52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9EB82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0C857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690E61">
            <w:pPr>
              <w:widowControl/>
              <w:jc w:val="right"/>
              <w:rPr>
                <w:rFonts w:hint="eastAsia" w:ascii="仿宋_GB2312" w:hAnsi="宋体" w:eastAsia="仿宋_GB2312" w:cs="宋体"/>
                <w:kern w:val="0"/>
                <w:sz w:val="18"/>
                <w:szCs w:val="18"/>
              </w:rPr>
            </w:pPr>
          </w:p>
        </w:tc>
      </w:tr>
      <w:tr w14:paraId="3BB47C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849E62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0E22A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554AD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5E2628C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8F8078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44C13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EB47335">
            <w:pPr>
              <w:widowControl/>
              <w:jc w:val="right"/>
              <w:rPr>
                <w:rFonts w:hint="eastAsia" w:ascii="仿宋_GB2312" w:hAnsi="宋体" w:eastAsia="仿宋_GB2312" w:cs="宋体"/>
                <w:kern w:val="0"/>
                <w:sz w:val="18"/>
                <w:szCs w:val="18"/>
              </w:rPr>
            </w:pPr>
          </w:p>
        </w:tc>
      </w:tr>
      <w:tr w14:paraId="142A4C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0B3A4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C7C7C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470AA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7E70BD2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32.40</w:t>
            </w:r>
          </w:p>
        </w:tc>
        <w:tc>
          <w:tcPr>
            <w:tcW w:w="920" w:type="dxa"/>
            <w:gridSpan w:val="2"/>
            <w:tcBorders>
              <w:top w:val="nil"/>
              <w:left w:val="nil"/>
              <w:bottom w:val="single" w:color="auto" w:sz="4" w:space="0"/>
              <w:right w:val="single" w:color="auto" w:sz="4" w:space="0"/>
            </w:tcBorders>
            <w:shd w:val="clear" w:color="auto" w:fill="auto"/>
            <w:vAlign w:val="center"/>
          </w:tcPr>
          <w:p w14:paraId="461641A3">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32.40</w:t>
            </w:r>
          </w:p>
        </w:tc>
        <w:tc>
          <w:tcPr>
            <w:tcW w:w="800" w:type="dxa"/>
            <w:tcBorders>
              <w:top w:val="nil"/>
              <w:left w:val="single" w:color="auto" w:sz="4" w:space="0"/>
              <w:bottom w:val="single" w:color="auto" w:sz="4" w:space="0"/>
              <w:right w:val="single" w:color="auto" w:sz="4" w:space="0"/>
            </w:tcBorders>
            <w:shd w:val="clear" w:color="auto" w:fill="auto"/>
            <w:vAlign w:val="center"/>
          </w:tcPr>
          <w:p w14:paraId="5EE0DF6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E786C6">
            <w:pPr>
              <w:widowControl/>
              <w:jc w:val="right"/>
              <w:rPr>
                <w:rFonts w:hint="eastAsia" w:ascii="仿宋_GB2312" w:hAnsi="宋体" w:eastAsia="仿宋_GB2312" w:cs="宋体"/>
                <w:kern w:val="0"/>
                <w:sz w:val="18"/>
                <w:szCs w:val="18"/>
              </w:rPr>
            </w:pPr>
          </w:p>
        </w:tc>
      </w:tr>
      <w:tr w14:paraId="780379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CB336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7ED71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0F93A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00A0743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982AB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AA9CA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4945B1">
            <w:pPr>
              <w:widowControl/>
              <w:jc w:val="right"/>
              <w:rPr>
                <w:rFonts w:hint="eastAsia" w:ascii="仿宋_GB2312" w:hAnsi="宋体" w:eastAsia="仿宋_GB2312" w:cs="宋体"/>
                <w:kern w:val="0"/>
                <w:sz w:val="18"/>
                <w:szCs w:val="18"/>
              </w:rPr>
            </w:pPr>
          </w:p>
        </w:tc>
      </w:tr>
      <w:tr w14:paraId="5BD1E4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5195A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E70C4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CF974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54EB463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F0F05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40FCF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3574E2">
            <w:pPr>
              <w:widowControl/>
              <w:jc w:val="right"/>
              <w:rPr>
                <w:rFonts w:hint="eastAsia" w:ascii="仿宋_GB2312" w:hAnsi="宋体" w:eastAsia="仿宋_GB2312" w:cs="宋体"/>
                <w:kern w:val="0"/>
                <w:sz w:val="18"/>
                <w:szCs w:val="18"/>
              </w:rPr>
            </w:pPr>
          </w:p>
        </w:tc>
      </w:tr>
      <w:tr w14:paraId="5C4D2C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2BB00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D0BAA1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88459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DE3600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E84ED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24E3C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42E4B7">
            <w:pPr>
              <w:widowControl/>
              <w:jc w:val="right"/>
              <w:rPr>
                <w:rFonts w:hint="eastAsia" w:ascii="仿宋_GB2312" w:hAnsi="宋体" w:eastAsia="仿宋_GB2312" w:cs="宋体"/>
                <w:kern w:val="0"/>
                <w:sz w:val="18"/>
                <w:szCs w:val="18"/>
              </w:rPr>
            </w:pPr>
          </w:p>
        </w:tc>
      </w:tr>
      <w:tr w14:paraId="5834D8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BAADB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A7623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704AF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05F90EB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B58D2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F48D0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D3DF93">
            <w:pPr>
              <w:widowControl/>
              <w:jc w:val="right"/>
              <w:rPr>
                <w:rFonts w:hint="eastAsia" w:ascii="仿宋_GB2312" w:hAnsi="宋体" w:eastAsia="仿宋_GB2312" w:cs="宋体"/>
                <w:kern w:val="0"/>
                <w:sz w:val="18"/>
                <w:szCs w:val="18"/>
              </w:rPr>
            </w:pPr>
          </w:p>
        </w:tc>
      </w:tr>
      <w:tr w14:paraId="59DBB1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64845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37009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1F414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81739B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E0D4EC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93544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15D00F">
            <w:pPr>
              <w:widowControl/>
              <w:jc w:val="right"/>
              <w:rPr>
                <w:rFonts w:hint="eastAsia" w:ascii="仿宋_GB2312" w:hAnsi="宋体" w:eastAsia="仿宋_GB2312" w:cs="宋体"/>
                <w:kern w:val="0"/>
                <w:sz w:val="18"/>
                <w:szCs w:val="18"/>
              </w:rPr>
            </w:pPr>
          </w:p>
        </w:tc>
      </w:tr>
      <w:tr w14:paraId="3C7981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2AFFD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A5F26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508F8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A9F776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B37A5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6914A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4920BC">
            <w:pPr>
              <w:widowControl/>
              <w:jc w:val="right"/>
              <w:rPr>
                <w:rFonts w:hint="eastAsia" w:ascii="仿宋_GB2312" w:hAnsi="宋体" w:eastAsia="仿宋_GB2312" w:cs="宋体"/>
                <w:kern w:val="0"/>
                <w:sz w:val="18"/>
                <w:szCs w:val="18"/>
              </w:rPr>
            </w:pPr>
          </w:p>
        </w:tc>
      </w:tr>
      <w:tr w14:paraId="475B23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611E0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C9532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87AE8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523F1CB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A3DE17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FE65A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8F451C">
            <w:pPr>
              <w:widowControl/>
              <w:jc w:val="right"/>
              <w:rPr>
                <w:rFonts w:hint="eastAsia" w:ascii="仿宋_GB2312" w:hAnsi="宋体" w:eastAsia="仿宋_GB2312" w:cs="宋体"/>
                <w:kern w:val="0"/>
                <w:sz w:val="18"/>
                <w:szCs w:val="18"/>
              </w:rPr>
            </w:pPr>
          </w:p>
        </w:tc>
      </w:tr>
      <w:tr w14:paraId="634020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7D41D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54992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84F75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5610991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CE102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4F5BB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7FA094">
            <w:pPr>
              <w:widowControl/>
              <w:jc w:val="right"/>
              <w:rPr>
                <w:rFonts w:hint="eastAsia" w:ascii="仿宋_GB2312" w:hAnsi="宋体" w:eastAsia="仿宋_GB2312" w:cs="宋体"/>
                <w:kern w:val="0"/>
                <w:sz w:val="18"/>
                <w:szCs w:val="18"/>
              </w:rPr>
            </w:pPr>
          </w:p>
        </w:tc>
      </w:tr>
      <w:tr w14:paraId="434EDF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33C2E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C806A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B346F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5EB69B4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70681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56C82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4A1D31">
            <w:pPr>
              <w:widowControl/>
              <w:jc w:val="right"/>
              <w:rPr>
                <w:rFonts w:hint="eastAsia" w:ascii="仿宋_GB2312" w:hAnsi="宋体" w:eastAsia="仿宋_GB2312" w:cs="宋体"/>
                <w:kern w:val="0"/>
                <w:sz w:val="18"/>
                <w:szCs w:val="18"/>
              </w:rPr>
            </w:pPr>
          </w:p>
        </w:tc>
      </w:tr>
      <w:tr w14:paraId="0CA5D7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E137B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228DB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A38E7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79CE45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F09C2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A4112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332F2D">
            <w:pPr>
              <w:widowControl/>
              <w:jc w:val="right"/>
              <w:rPr>
                <w:rFonts w:hint="eastAsia" w:ascii="仿宋_GB2312" w:hAnsi="宋体" w:eastAsia="仿宋_GB2312" w:cs="宋体"/>
                <w:kern w:val="0"/>
                <w:sz w:val="18"/>
                <w:szCs w:val="18"/>
              </w:rPr>
            </w:pPr>
          </w:p>
        </w:tc>
      </w:tr>
      <w:tr w14:paraId="2AA50D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36B67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B025F9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1A5A2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3F0187C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C194B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72DA4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2D305C">
            <w:pPr>
              <w:widowControl/>
              <w:jc w:val="right"/>
              <w:rPr>
                <w:rFonts w:hint="eastAsia" w:ascii="仿宋_GB2312" w:hAnsi="宋体" w:eastAsia="仿宋_GB2312" w:cs="宋体"/>
                <w:kern w:val="0"/>
                <w:sz w:val="18"/>
                <w:szCs w:val="18"/>
              </w:rPr>
            </w:pPr>
          </w:p>
        </w:tc>
      </w:tr>
      <w:tr w14:paraId="6B1965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008D1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531E00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6B841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28B75E9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DB59B5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14CDB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25BEE6">
            <w:pPr>
              <w:widowControl/>
              <w:jc w:val="right"/>
              <w:rPr>
                <w:rFonts w:hint="eastAsia" w:ascii="仿宋_GB2312" w:hAnsi="宋体" w:eastAsia="仿宋_GB2312" w:cs="宋体"/>
                <w:kern w:val="0"/>
                <w:sz w:val="18"/>
                <w:szCs w:val="18"/>
              </w:rPr>
            </w:pPr>
          </w:p>
        </w:tc>
      </w:tr>
      <w:tr w14:paraId="089598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51374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C3ABD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A41E4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2A2AC5F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F865D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68119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78C7CB">
            <w:pPr>
              <w:widowControl/>
              <w:jc w:val="right"/>
              <w:rPr>
                <w:rFonts w:hint="eastAsia" w:ascii="仿宋_GB2312" w:hAnsi="宋体" w:eastAsia="仿宋_GB2312" w:cs="宋体"/>
                <w:kern w:val="0"/>
                <w:sz w:val="18"/>
                <w:szCs w:val="18"/>
              </w:rPr>
            </w:pPr>
          </w:p>
        </w:tc>
      </w:tr>
      <w:tr w14:paraId="40EF49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F80F3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06D2DB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7F92E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5432B3E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2D846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3D668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93B763">
            <w:pPr>
              <w:widowControl/>
              <w:jc w:val="right"/>
              <w:rPr>
                <w:rFonts w:hint="eastAsia" w:ascii="仿宋_GB2312" w:hAnsi="宋体" w:eastAsia="仿宋_GB2312" w:cs="宋体"/>
                <w:kern w:val="0"/>
                <w:sz w:val="18"/>
                <w:szCs w:val="18"/>
              </w:rPr>
            </w:pPr>
          </w:p>
        </w:tc>
      </w:tr>
      <w:tr w14:paraId="509BA3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E19D9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686BE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00248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058738C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9AC27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22958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CF87DA">
            <w:pPr>
              <w:widowControl/>
              <w:jc w:val="right"/>
              <w:rPr>
                <w:rFonts w:hint="eastAsia" w:ascii="仿宋_GB2312" w:hAnsi="宋体" w:eastAsia="仿宋_GB2312" w:cs="宋体"/>
                <w:kern w:val="0"/>
                <w:sz w:val="18"/>
                <w:szCs w:val="18"/>
              </w:rPr>
            </w:pPr>
          </w:p>
        </w:tc>
      </w:tr>
      <w:tr w14:paraId="119829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D439B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B696D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4C5980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0B667A9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7AE81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25F13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A40D1E">
            <w:pPr>
              <w:widowControl/>
              <w:jc w:val="right"/>
              <w:rPr>
                <w:rFonts w:hint="eastAsia" w:ascii="仿宋_GB2312" w:hAnsi="宋体" w:eastAsia="仿宋_GB2312" w:cs="宋体"/>
                <w:kern w:val="0"/>
                <w:sz w:val="18"/>
                <w:szCs w:val="18"/>
              </w:rPr>
            </w:pPr>
          </w:p>
        </w:tc>
      </w:tr>
      <w:tr w14:paraId="1F312C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8DC79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2D9DF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0116DC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57AD914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AA77A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BC2F7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4767347">
            <w:pPr>
              <w:widowControl/>
              <w:jc w:val="right"/>
              <w:rPr>
                <w:rFonts w:hint="eastAsia" w:ascii="仿宋_GB2312" w:hAnsi="宋体" w:eastAsia="仿宋_GB2312" w:cs="宋体"/>
                <w:kern w:val="0"/>
                <w:sz w:val="18"/>
                <w:szCs w:val="18"/>
              </w:rPr>
            </w:pPr>
          </w:p>
        </w:tc>
      </w:tr>
      <w:tr w14:paraId="41E357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7F766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EF058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B2A11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1BD9F16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0ED4E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0AB5F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F40EAA">
            <w:pPr>
              <w:widowControl/>
              <w:jc w:val="right"/>
              <w:rPr>
                <w:rFonts w:hint="eastAsia" w:ascii="仿宋_GB2312" w:hAnsi="宋体" w:eastAsia="仿宋_GB2312" w:cs="宋体"/>
                <w:kern w:val="0"/>
                <w:sz w:val="18"/>
                <w:szCs w:val="18"/>
              </w:rPr>
            </w:pPr>
          </w:p>
        </w:tc>
      </w:tr>
      <w:tr w14:paraId="2B7259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96A3F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31C13C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3011E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6A2BF63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3910B9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75C25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AD8FCB">
            <w:pPr>
              <w:widowControl/>
              <w:jc w:val="right"/>
              <w:rPr>
                <w:rFonts w:hint="eastAsia" w:ascii="仿宋_GB2312" w:hAnsi="宋体" w:eastAsia="仿宋_GB2312" w:cs="宋体"/>
                <w:kern w:val="0"/>
                <w:sz w:val="18"/>
                <w:szCs w:val="18"/>
              </w:rPr>
            </w:pPr>
          </w:p>
        </w:tc>
      </w:tr>
      <w:tr w14:paraId="5C9F64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D40BE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D9A71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EBCEB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3E66D0A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60302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24F21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67F144">
            <w:pPr>
              <w:widowControl/>
              <w:jc w:val="right"/>
              <w:rPr>
                <w:rFonts w:hint="eastAsia" w:ascii="仿宋_GB2312" w:hAnsi="宋体" w:eastAsia="仿宋_GB2312" w:cs="宋体"/>
                <w:kern w:val="0"/>
                <w:sz w:val="18"/>
                <w:szCs w:val="18"/>
              </w:rPr>
            </w:pPr>
          </w:p>
        </w:tc>
      </w:tr>
      <w:tr w14:paraId="6CEDA5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EB78B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83200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70B00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2C1E675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70650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E09C4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D733DE">
            <w:pPr>
              <w:widowControl/>
              <w:jc w:val="right"/>
              <w:rPr>
                <w:rFonts w:hint="eastAsia" w:ascii="仿宋_GB2312" w:hAnsi="宋体" w:eastAsia="仿宋_GB2312" w:cs="宋体"/>
                <w:kern w:val="0"/>
                <w:sz w:val="18"/>
                <w:szCs w:val="18"/>
              </w:rPr>
            </w:pPr>
          </w:p>
        </w:tc>
      </w:tr>
      <w:tr w14:paraId="2B2804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FB1DB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AF02C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09EF9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439849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A1788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69A297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3674B5">
            <w:pPr>
              <w:widowControl/>
              <w:jc w:val="right"/>
              <w:rPr>
                <w:rFonts w:hint="eastAsia" w:ascii="仿宋_GB2312" w:hAnsi="宋体" w:eastAsia="仿宋_GB2312" w:cs="宋体"/>
                <w:kern w:val="0"/>
                <w:sz w:val="18"/>
                <w:szCs w:val="18"/>
              </w:rPr>
            </w:pPr>
          </w:p>
        </w:tc>
      </w:tr>
      <w:tr w14:paraId="4865FE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440D16">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02B6D9B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1622.65</w:t>
            </w:r>
          </w:p>
        </w:tc>
        <w:tc>
          <w:tcPr>
            <w:tcW w:w="2800" w:type="dxa"/>
            <w:tcBorders>
              <w:top w:val="nil"/>
              <w:left w:val="nil"/>
              <w:bottom w:val="single" w:color="auto" w:sz="4" w:space="0"/>
              <w:right w:val="single" w:color="auto" w:sz="4" w:space="0"/>
            </w:tcBorders>
            <w:shd w:val="clear" w:color="auto" w:fill="auto"/>
            <w:noWrap/>
            <w:vAlign w:val="center"/>
          </w:tcPr>
          <w:p w14:paraId="3BCBEBD8">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1923A28D">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1622.65</w:t>
            </w:r>
          </w:p>
        </w:tc>
        <w:tc>
          <w:tcPr>
            <w:tcW w:w="920" w:type="dxa"/>
            <w:gridSpan w:val="2"/>
            <w:tcBorders>
              <w:top w:val="nil"/>
              <w:left w:val="nil"/>
              <w:bottom w:val="single" w:color="auto" w:sz="4" w:space="0"/>
              <w:right w:val="single" w:color="auto" w:sz="4" w:space="0"/>
            </w:tcBorders>
            <w:shd w:val="clear" w:color="auto" w:fill="auto"/>
            <w:vAlign w:val="center"/>
          </w:tcPr>
          <w:p w14:paraId="071FC6FB">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1622.65</w:t>
            </w:r>
          </w:p>
        </w:tc>
        <w:tc>
          <w:tcPr>
            <w:tcW w:w="800" w:type="dxa"/>
            <w:tcBorders>
              <w:top w:val="nil"/>
              <w:left w:val="single" w:color="auto" w:sz="4" w:space="0"/>
              <w:bottom w:val="single" w:color="auto" w:sz="4" w:space="0"/>
              <w:right w:val="single" w:color="auto" w:sz="4" w:space="0"/>
            </w:tcBorders>
            <w:shd w:val="clear" w:color="auto" w:fill="auto"/>
            <w:vAlign w:val="center"/>
          </w:tcPr>
          <w:p w14:paraId="692130CC">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59E2FE">
            <w:pPr>
              <w:widowControl/>
              <w:jc w:val="right"/>
              <w:rPr>
                <w:rFonts w:hint="eastAsia" w:ascii="仿宋_GB2312" w:hAnsi="宋体" w:eastAsia="仿宋_GB2312" w:cs="宋体"/>
                <w:b/>
                <w:kern w:val="0"/>
                <w:sz w:val="18"/>
                <w:szCs w:val="18"/>
              </w:rPr>
            </w:pPr>
          </w:p>
        </w:tc>
      </w:tr>
    </w:tbl>
    <w:p w14:paraId="0BEC8765">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C12D269">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32C8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491EB9C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编制单位：托克逊县第二小学</w:t>
            </w:r>
          </w:p>
        </w:tc>
        <w:tc>
          <w:tcPr>
            <w:tcW w:w="1307" w:type="dxa"/>
            <w:tcBorders>
              <w:top w:val="nil"/>
              <w:left w:val="nil"/>
              <w:bottom w:val="nil"/>
              <w:right w:val="nil"/>
            </w:tcBorders>
          </w:tcPr>
          <w:p w14:paraId="3AC99A2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50E650C">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38FD1704">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D70B41D">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27BA813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1161A6F8">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068D91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315CD24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50FC750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021F84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23E0C1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3EFFBB9B">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6A4F4232">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7DAB6AA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427777D">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691FC2C3">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27F9034">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2CBDACD">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195E85C">
            <w:pPr>
              <w:widowControl/>
              <w:jc w:val="left"/>
              <w:rPr>
                <w:rFonts w:hint="eastAsia" w:ascii="仿宋_GB2312" w:hAnsi="宋体" w:eastAsia="仿宋_GB2312" w:cs="宋体"/>
                <w:b/>
                <w:bCs/>
                <w:color w:val="000000"/>
                <w:kern w:val="0"/>
                <w:sz w:val="20"/>
                <w:szCs w:val="20"/>
              </w:rPr>
            </w:pPr>
          </w:p>
        </w:tc>
      </w:tr>
      <w:tr w14:paraId="24649D0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CD0D4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C82A905">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B9AEB0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137269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1BD0276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1590.25</w:t>
            </w:r>
          </w:p>
        </w:tc>
        <w:tc>
          <w:tcPr>
            <w:tcW w:w="1742" w:type="dxa"/>
            <w:tcBorders>
              <w:top w:val="nil"/>
              <w:left w:val="nil"/>
              <w:bottom w:val="single" w:color="auto" w:sz="4" w:space="0"/>
              <w:right w:val="single" w:color="auto" w:sz="4" w:space="0"/>
            </w:tcBorders>
            <w:shd w:val="clear" w:color="auto" w:fill="auto"/>
            <w:vAlign w:val="center"/>
          </w:tcPr>
          <w:p w14:paraId="1B855FC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1408.70</w:t>
            </w:r>
          </w:p>
        </w:tc>
        <w:tc>
          <w:tcPr>
            <w:tcW w:w="1742" w:type="dxa"/>
            <w:tcBorders>
              <w:top w:val="nil"/>
              <w:left w:val="nil"/>
              <w:bottom w:val="single" w:color="auto" w:sz="4" w:space="0"/>
              <w:right w:val="single" w:color="auto" w:sz="4" w:space="0"/>
            </w:tcBorders>
            <w:shd w:val="clear" w:color="auto" w:fill="auto"/>
            <w:vAlign w:val="center"/>
          </w:tcPr>
          <w:p w14:paraId="66B7632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181.55</w:t>
            </w:r>
          </w:p>
        </w:tc>
      </w:tr>
      <w:tr w14:paraId="5CEB623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E9BE2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1C31EF56">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2B77D0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4452827">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3C221E2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1590.25</w:t>
            </w:r>
          </w:p>
        </w:tc>
        <w:tc>
          <w:tcPr>
            <w:tcW w:w="1742" w:type="dxa"/>
            <w:tcBorders>
              <w:top w:val="nil"/>
              <w:left w:val="nil"/>
              <w:bottom w:val="single" w:color="auto" w:sz="4" w:space="0"/>
              <w:right w:val="single" w:color="auto" w:sz="4" w:space="0"/>
            </w:tcBorders>
            <w:shd w:val="clear" w:color="auto" w:fill="auto"/>
            <w:vAlign w:val="center"/>
          </w:tcPr>
          <w:p w14:paraId="03EAE08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1408.70</w:t>
            </w:r>
          </w:p>
        </w:tc>
        <w:tc>
          <w:tcPr>
            <w:tcW w:w="1742" w:type="dxa"/>
            <w:tcBorders>
              <w:top w:val="nil"/>
              <w:left w:val="nil"/>
              <w:bottom w:val="single" w:color="auto" w:sz="4" w:space="0"/>
              <w:right w:val="single" w:color="auto" w:sz="4" w:space="0"/>
            </w:tcBorders>
            <w:shd w:val="clear" w:color="auto" w:fill="auto"/>
            <w:vAlign w:val="center"/>
          </w:tcPr>
          <w:p w14:paraId="64B3B31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181.55</w:t>
            </w:r>
          </w:p>
        </w:tc>
      </w:tr>
      <w:tr w14:paraId="4688119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D23831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667E7A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B2F18F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8DE462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223702E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1590.25</w:t>
            </w:r>
          </w:p>
        </w:tc>
        <w:tc>
          <w:tcPr>
            <w:tcW w:w="1742" w:type="dxa"/>
            <w:tcBorders>
              <w:top w:val="nil"/>
              <w:left w:val="nil"/>
              <w:bottom w:val="single" w:color="auto" w:sz="4" w:space="0"/>
              <w:right w:val="single" w:color="auto" w:sz="4" w:space="0"/>
            </w:tcBorders>
            <w:shd w:val="clear" w:color="auto" w:fill="auto"/>
            <w:vAlign w:val="center"/>
          </w:tcPr>
          <w:p w14:paraId="3376B6C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1408.70</w:t>
            </w:r>
          </w:p>
        </w:tc>
        <w:tc>
          <w:tcPr>
            <w:tcW w:w="1742" w:type="dxa"/>
            <w:tcBorders>
              <w:top w:val="nil"/>
              <w:left w:val="nil"/>
              <w:bottom w:val="single" w:color="auto" w:sz="4" w:space="0"/>
              <w:right w:val="single" w:color="auto" w:sz="4" w:space="0"/>
            </w:tcBorders>
            <w:shd w:val="clear" w:color="auto" w:fill="auto"/>
            <w:vAlign w:val="center"/>
          </w:tcPr>
          <w:p w14:paraId="6C4FA55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181.55</w:t>
            </w:r>
          </w:p>
        </w:tc>
      </w:tr>
      <w:tr w14:paraId="1E98EB2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18A7A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5E46F8F">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7989C4A">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B0867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03237D4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32.40</w:t>
            </w:r>
          </w:p>
        </w:tc>
        <w:tc>
          <w:tcPr>
            <w:tcW w:w="1742" w:type="dxa"/>
            <w:tcBorders>
              <w:top w:val="nil"/>
              <w:left w:val="nil"/>
              <w:bottom w:val="single" w:color="auto" w:sz="4" w:space="0"/>
              <w:right w:val="single" w:color="auto" w:sz="4" w:space="0"/>
            </w:tcBorders>
            <w:shd w:val="clear" w:color="auto" w:fill="auto"/>
            <w:vAlign w:val="center"/>
          </w:tcPr>
          <w:p w14:paraId="038A559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32.40</w:t>
            </w:r>
          </w:p>
        </w:tc>
        <w:tc>
          <w:tcPr>
            <w:tcW w:w="1742" w:type="dxa"/>
            <w:tcBorders>
              <w:top w:val="nil"/>
              <w:left w:val="nil"/>
              <w:bottom w:val="single" w:color="auto" w:sz="4" w:space="0"/>
              <w:right w:val="single" w:color="auto" w:sz="4" w:space="0"/>
            </w:tcBorders>
            <w:shd w:val="clear" w:color="auto" w:fill="auto"/>
            <w:vAlign w:val="center"/>
          </w:tcPr>
          <w:p w14:paraId="6D02C6FE">
            <w:pPr>
              <w:widowControl/>
              <w:jc w:val="right"/>
              <w:rPr>
                <w:rFonts w:hint="eastAsia" w:ascii="仿宋_GB2312" w:hAnsi="宋体" w:eastAsia="仿宋_GB2312" w:cs="宋体"/>
                <w:b/>
                <w:color w:val="000000"/>
                <w:kern w:val="0"/>
                <w:sz w:val="18"/>
                <w:szCs w:val="18"/>
              </w:rPr>
            </w:pPr>
          </w:p>
        </w:tc>
      </w:tr>
      <w:tr w14:paraId="2FA256A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B81656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E1CB38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E2127D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901B04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0D5745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32.40</w:t>
            </w:r>
          </w:p>
        </w:tc>
        <w:tc>
          <w:tcPr>
            <w:tcW w:w="1742" w:type="dxa"/>
            <w:tcBorders>
              <w:top w:val="nil"/>
              <w:left w:val="nil"/>
              <w:bottom w:val="single" w:color="auto" w:sz="4" w:space="0"/>
              <w:right w:val="single" w:color="auto" w:sz="4" w:space="0"/>
            </w:tcBorders>
            <w:shd w:val="clear" w:color="auto" w:fill="auto"/>
            <w:vAlign w:val="center"/>
          </w:tcPr>
          <w:p w14:paraId="57DCAC1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32.40</w:t>
            </w:r>
          </w:p>
        </w:tc>
        <w:tc>
          <w:tcPr>
            <w:tcW w:w="1742" w:type="dxa"/>
            <w:tcBorders>
              <w:top w:val="nil"/>
              <w:left w:val="nil"/>
              <w:bottom w:val="single" w:color="auto" w:sz="4" w:space="0"/>
              <w:right w:val="single" w:color="auto" w:sz="4" w:space="0"/>
            </w:tcBorders>
            <w:shd w:val="clear" w:color="auto" w:fill="auto"/>
            <w:vAlign w:val="center"/>
          </w:tcPr>
          <w:p w14:paraId="47C36FBC">
            <w:pPr>
              <w:widowControl/>
              <w:jc w:val="right"/>
              <w:rPr>
                <w:rFonts w:hint="eastAsia" w:ascii="仿宋_GB2312" w:hAnsi="宋体" w:eastAsia="仿宋_GB2312" w:cs="宋体"/>
                <w:b/>
                <w:color w:val="000000"/>
                <w:kern w:val="0"/>
                <w:sz w:val="18"/>
                <w:szCs w:val="18"/>
              </w:rPr>
            </w:pPr>
          </w:p>
        </w:tc>
      </w:tr>
      <w:tr w14:paraId="676E026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E389A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124B9F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8FEFA9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78E07D1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572C06C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32.40</w:t>
            </w:r>
          </w:p>
        </w:tc>
        <w:tc>
          <w:tcPr>
            <w:tcW w:w="1742" w:type="dxa"/>
            <w:tcBorders>
              <w:top w:val="nil"/>
              <w:left w:val="nil"/>
              <w:bottom w:val="single" w:color="auto" w:sz="4" w:space="0"/>
              <w:right w:val="single" w:color="auto" w:sz="4" w:space="0"/>
            </w:tcBorders>
            <w:shd w:val="clear" w:color="auto" w:fill="auto"/>
            <w:vAlign w:val="center"/>
          </w:tcPr>
          <w:p w14:paraId="4F0D640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32.40</w:t>
            </w:r>
          </w:p>
        </w:tc>
        <w:tc>
          <w:tcPr>
            <w:tcW w:w="1742" w:type="dxa"/>
            <w:tcBorders>
              <w:top w:val="nil"/>
              <w:left w:val="nil"/>
              <w:bottom w:val="single" w:color="auto" w:sz="4" w:space="0"/>
              <w:right w:val="single" w:color="auto" w:sz="4" w:space="0"/>
            </w:tcBorders>
            <w:shd w:val="clear" w:color="auto" w:fill="auto"/>
            <w:vAlign w:val="center"/>
          </w:tcPr>
          <w:p w14:paraId="4FC22E10">
            <w:pPr>
              <w:widowControl/>
              <w:jc w:val="right"/>
              <w:rPr>
                <w:rFonts w:hint="eastAsia" w:ascii="仿宋_GB2312" w:hAnsi="宋体" w:eastAsia="仿宋_GB2312" w:cs="宋体"/>
                <w:color w:val="000000"/>
                <w:kern w:val="0"/>
                <w:sz w:val="18"/>
                <w:szCs w:val="18"/>
              </w:rPr>
            </w:pPr>
          </w:p>
        </w:tc>
      </w:tr>
      <w:tr w14:paraId="08B9E1B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5E835C">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EE2096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08FC25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61F28D8">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46ECAD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1622.65</w:t>
            </w:r>
          </w:p>
        </w:tc>
        <w:tc>
          <w:tcPr>
            <w:tcW w:w="1742" w:type="dxa"/>
            <w:tcBorders>
              <w:top w:val="nil"/>
              <w:left w:val="nil"/>
              <w:bottom w:val="single" w:color="auto" w:sz="4" w:space="0"/>
              <w:right w:val="single" w:color="auto" w:sz="4" w:space="0"/>
            </w:tcBorders>
            <w:shd w:val="clear" w:color="auto" w:fill="auto"/>
            <w:vAlign w:val="center"/>
          </w:tcPr>
          <w:p w14:paraId="3969B62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1441.10</w:t>
            </w:r>
          </w:p>
        </w:tc>
        <w:tc>
          <w:tcPr>
            <w:tcW w:w="1742" w:type="dxa"/>
            <w:tcBorders>
              <w:top w:val="nil"/>
              <w:left w:val="nil"/>
              <w:bottom w:val="single" w:color="auto" w:sz="4" w:space="0"/>
              <w:right w:val="single" w:color="auto" w:sz="4" w:space="0"/>
            </w:tcBorders>
            <w:shd w:val="clear" w:color="auto" w:fill="auto"/>
            <w:vAlign w:val="center"/>
          </w:tcPr>
          <w:p w14:paraId="277D307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181.55</w:t>
            </w:r>
          </w:p>
        </w:tc>
      </w:tr>
    </w:tbl>
    <w:p w14:paraId="5E15B73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222DBF4">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1960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0E5CD5B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编制单位：托克逊县第二小学</w:t>
            </w:r>
          </w:p>
        </w:tc>
        <w:tc>
          <w:tcPr>
            <w:tcW w:w="1308" w:type="dxa"/>
            <w:tcBorders>
              <w:top w:val="nil"/>
              <w:left w:val="nil"/>
              <w:bottom w:val="nil"/>
              <w:right w:val="nil"/>
            </w:tcBorders>
          </w:tcPr>
          <w:p w14:paraId="1A80930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4475F98">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B38C3C1">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3883A95">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1C3C2A8A">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1B1BC4BF">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BBA91DD">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1F7AA174">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E90B4A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06E8E5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C581B4A">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45FB406E">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357853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1F9E60CE">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19F47FCD">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3D7A174">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259D202">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ADA5BAA">
            <w:pPr>
              <w:widowControl/>
              <w:jc w:val="left"/>
              <w:rPr>
                <w:rFonts w:hint="eastAsia" w:ascii="仿宋_GB2312" w:hAnsi="宋体" w:eastAsia="仿宋_GB2312" w:cs="宋体"/>
                <w:b/>
                <w:bCs/>
                <w:color w:val="000000"/>
                <w:kern w:val="0"/>
                <w:sz w:val="20"/>
                <w:szCs w:val="20"/>
              </w:rPr>
            </w:pPr>
          </w:p>
        </w:tc>
      </w:tr>
      <w:tr w14:paraId="4490760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E3943A">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FBA4DDB">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949D421">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105BBC5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1372.24</w:t>
            </w:r>
          </w:p>
        </w:tc>
        <w:tc>
          <w:tcPr>
            <w:tcW w:w="1701" w:type="dxa"/>
            <w:tcBorders>
              <w:top w:val="nil"/>
              <w:left w:val="nil"/>
              <w:bottom w:val="single" w:color="auto" w:sz="4" w:space="0"/>
              <w:right w:val="single" w:color="auto" w:sz="4" w:space="0"/>
            </w:tcBorders>
            <w:shd w:val="clear" w:color="auto" w:fill="auto"/>
            <w:vAlign w:val="center"/>
          </w:tcPr>
          <w:p w14:paraId="2A556B50">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1372.24</w:t>
            </w:r>
          </w:p>
        </w:tc>
        <w:tc>
          <w:tcPr>
            <w:tcW w:w="1701" w:type="dxa"/>
            <w:tcBorders>
              <w:top w:val="nil"/>
              <w:left w:val="nil"/>
              <w:bottom w:val="single" w:color="auto" w:sz="4" w:space="0"/>
              <w:right w:val="single" w:color="auto" w:sz="4" w:space="0"/>
            </w:tcBorders>
            <w:shd w:val="clear" w:color="auto" w:fill="auto"/>
            <w:vAlign w:val="center"/>
          </w:tcPr>
          <w:p w14:paraId="2A02B2C2">
            <w:pPr>
              <w:widowControl/>
              <w:jc w:val="right"/>
              <w:rPr>
                <w:rFonts w:hint="eastAsia" w:ascii="仿宋_GB2312" w:hAnsi="宋体" w:eastAsia="仿宋_GB2312" w:cs="宋体"/>
                <w:b/>
                <w:color w:val="000000"/>
                <w:kern w:val="0"/>
                <w:sz w:val="18"/>
                <w:szCs w:val="18"/>
              </w:rPr>
            </w:pPr>
          </w:p>
        </w:tc>
      </w:tr>
      <w:tr w14:paraId="6AD95E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0C8AD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D37189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5B76BF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28B4C59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369.24</w:t>
            </w:r>
          </w:p>
        </w:tc>
        <w:tc>
          <w:tcPr>
            <w:tcW w:w="1701" w:type="dxa"/>
            <w:tcBorders>
              <w:top w:val="nil"/>
              <w:left w:val="nil"/>
              <w:bottom w:val="single" w:color="auto" w:sz="4" w:space="0"/>
              <w:right w:val="single" w:color="auto" w:sz="4" w:space="0"/>
            </w:tcBorders>
            <w:shd w:val="clear" w:color="auto" w:fill="auto"/>
            <w:vAlign w:val="center"/>
          </w:tcPr>
          <w:p w14:paraId="3A0DA8F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369.24</w:t>
            </w:r>
          </w:p>
        </w:tc>
        <w:tc>
          <w:tcPr>
            <w:tcW w:w="1701" w:type="dxa"/>
            <w:tcBorders>
              <w:top w:val="nil"/>
              <w:left w:val="nil"/>
              <w:bottom w:val="single" w:color="auto" w:sz="4" w:space="0"/>
              <w:right w:val="single" w:color="auto" w:sz="4" w:space="0"/>
            </w:tcBorders>
            <w:shd w:val="clear" w:color="auto" w:fill="auto"/>
            <w:vAlign w:val="center"/>
          </w:tcPr>
          <w:p w14:paraId="39180DE2">
            <w:pPr>
              <w:widowControl/>
              <w:jc w:val="right"/>
              <w:rPr>
                <w:rFonts w:hint="eastAsia" w:ascii="仿宋_GB2312" w:hAnsi="宋体" w:eastAsia="仿宋_GB2312" w:cs="宋体"/>
                <w:color w:val="000000"/>
                <w:kern w:val="0"/>
                <w:sz w:val="18"/>
                <w:szCs w:val="18"/>
              </w:rPr>
            </w:pPr>
          </w:p>
        </w:tc>
      </w:tr>
      <w:tr w14:paraId="6771D13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FD1FA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CB5549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37BF54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757DBAB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157.96</w:t>
            </w:r>
          </w:p>
        </w:tc>
        <w:tc>
          <w:tcPr>
            <w:tcW w:w="1701" w:type="dxa"/>
            <w:tcBorders>
              <w:top w:val="nil"/>
              <w:left w:val="nil"/>
              <w:bottom w:val="single" w:color="auto" w:sz="4" w:space="0"/>
              <w:right w:val="single" w:color="auto" w:sz="4" w:space="0"/>
            </w:tcBorders>
            <w:shd w:val="clear" w:color="auto" w:fill="auto"/>
            <w:vAlign w:val="center"/>
          </w:tcPr>
          <w:p w14:paraId="737136E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157.96</w:t>
            </w:r>
          </w:p>
        </w:tc>
        <w:tc>
          <w:tcPr>
            <w:tcW w:w="1701" w:type="dxa"/>
            <w:tcBorders>
              <w:top w:val="nil"/>
              <w:left w:val="nil"/>
              <w:bottom w:val="single" w:color="auto" w:sz="4" w:space="0"/>
              <w:right w:val="single" w:color="auto" w:sz="4" w:space="0"/>
            </w:tcBorders>
            <w:shd w:val="clear" w:color="auto" w:fill="auto"/>
            <w:vAlign w:val="center"/>
          </w:tcPr>
          <w:p w14:paraId="59533053">
            <w:pPr>
              <w:widowControl/>
              <w:jc w:val="right"/>
              <w:rPr>
                <w:rFonts w:hint="eastAsia" w:ascii="仿宋_GB2312" w:hAnsi="宋体" w:eastAsia="仿宋_GB2312" w:cs="宋体"/>
                <w:color w:val="000000"/>
                <w:kern w:val="0"/>
                <w:sz w:val="18"/>
                <w:szCs w:val="18"/>
              </w:rPr>
            </w:pPr>
          </w:p>
        </w:tc>
      </w:tr>
      <w:tr w14:paraId="00A5376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742ED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836556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7776C6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B87257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225.55</w:t>
            </w:r>
          </w:p>
        </w:tc>
        <w:tc>
          <w:tcPr>
            <w:tcW w:w="1701" w:type="dxa"/>
            <w:tcBorders>
              <w:top w:val="nil"/>
              <w:left w:val="nil"/>
              <w:bottom w:val="single" w:color="auto" w:sz="4" w:space="0"/>
              <w:right w:val="single" w:color="auto" w:sz="4" w:space="0"/>
            </w:tcBorders>
            <w:shd w:val="clear" w:color="auto" w:fill="auto"/>
            <w:vAlign w:val="center"/>
          </w:tcPr>
          <w:p w14:paraId="3AB4B22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225.55</w:t>
            </w:r>
          </w:p>
        </w:tc>
        <w:tc>
          <w:tcPr>
            <w:tcW w:w="1701" w:type="dxa"/>
            <w:tcBorders>
              <w:top w:val="nil"/>
              <w:left w:val="nil"/>
              <w:bottom w:val="single" w:color="auto" w:sz="4" w:space="0"/>
              <w:right w:val="single" w:color="auto" w:sz="4" w:space="0"/>
            </w:tcBorders>
            <w:shd w:val="clear" w:color="auto" w:fill="auto"/>
            <w:vAlign w:val="center"/>
          </w:tcPr>
          <w:p w14:paraId="412341EF">
            <w:pPr>
              <w:widowControl/>
              <w:jc w:val="right"/>
              <w:rPr>
                <w:rFonts w:hint="eastAsia" w:ascii="仿宋_GB2312" w:hAnsi="宋体" w:eastAsia="仿宋_GB2312" w:cs="宋体"/>
                <w:color w:val="000000"/>
                <w:kern w:val="0"/>
                <w:sz w:val="18"/>
                <w:szCs w:val="18"/>
              </w:rPr>
            </w:pPr>
          </w:p>
        </w:tc>
      </w:tr>
      <w:tr w14:paraId="4D73A7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4B527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DA8911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6D2816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44BA73A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181.60</w:t>
            </w:r>
          </w:p>
        </w:tc>
        <w:tc>
          <w:tcPr>
            <w:tcW w:w="1701" w:type="dxa"/>
            <w:tcBorders>
              <w:top w:val="nil"/>
              <w:left w:val="nil"/>
              <w:bottom w:val="single" w:color="auto" w:sz="4" w:space="0"/>
              <w:right w:val="single" w:color="auto" w:sz="4" w:space="0"/>
            </w:tcBorders>
            <w:shd w:val="clear" w:color="auto" w:fill="auto"/>
            <w:vAlign w:val="center"/>
          </w:tcPr>
          <w:p w14:paraId="3FF2B7F6">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181.60</w:t>
            </w:r>
          </w:p>
        </w:tc>
        <w:tc>
          <w:tcPr>
            <w:tcW w:w="1701" w:type="dxa"/>
            <w:tcBorders>
              <w:top w:val="nil"/>
              <w:left w:val="nil"/>
              <w:bottom w:val="single" w:color="auto" w:sz="4" w:space="0"/>
              <w:right w:val="single" w:color="auto" w:sz="4" w:space="0"/>
            </w:tcBorders>
            <w:shd w:val="clear" w:color="auto" w:fill="auto"/>
            <w:vAlign w:val="center"/>
          </w:tcPr>
          <w:p w14:paraId="5D88355A">
            <w:pPr>
              <w:widowControl/>
              <w:jc w:val="right"/>
              <w:rPr>
                <w:rFonts w:hint="eastAsia" w:ascii="仿宋_GB2312" w:hAnsi="宋体" w:eastAsia="仿宋_GB2312" w:cs="宋体"/>
                <w:color w:val="000000"/>
                <w:kern w:val="0"/>
                <w:sz w:val="18"/>
                <w:szCs w:val="18"/>
              </w:rPr>
            </w:pPr>
          </w:p>
        </w:tc>
      </w:tr>
      <w:tr w14:paraId="0D06138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ED78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943C72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83BF4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6F1E563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153.68</w:t>
            </w:r>
          </w:p>
        </w:tc>
        <w:tc>
          <w:tcPr>
            <w:tcW w:w="1701" w:type="dxa"/>
            <w:tcBorders>
              <w:top w:val="nil"/>
              <w:left w:val="nil"/>
              <w:bottom w:val="single" w:color="auto" w:sz="4" w:space="0"/>
              <w:right w:val="single" w:color="auto" w:sz="4" w:space="0"/>
            </w:tcBorders>
            <w:shd w:val="clear" w:color="auto" w:fill="auto"/>
            <w:vAlign w:val="center"/>
          </w:tcPr>
          <w:p w14:paraId="79DE65C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153.68</w:t>
            </w:r>
          </w:p>
        </w:tc>
        <w:tc>
          <w:tcPr>
            <w:tcW w:w="1701" w:type="dxa"/>
            <w:tcBorders>
              <w:top w:val="nil"/>
              <w:left w:val="nil"/>
              <w:bottom w:val="single" w:color="auto" w:sz="4" w:space="0"/>
              <w:right w:val="single" w:color="auto" w:sz="4" w:space="0"/>
            </w:tcBorders>
            <w:shd w:val="clear" w:color="auto" w:fill="auto"/>
            <w:vAlign w:val="center"/>
          </w:tcPr>
          <w:p w14:paraId="63F36F6A">
            <w:pPr>
              <w:widowControl/>
              <w:jc w:val="right"/>
              <w:rPr>
                <w:rFonts w:hint="eastAsia" w:ascii="仿宋_GB2312" w:hAnsi="宋体" w:eastAsia="仿宋_GB2312" w:cs="宋体"/>
                <w:color w:val="000000"/>
                <w:kern w:val="0"/>
                <w:sz w:val="18"/>
                <w:szCs w:val="18"/>
              </w:rPr>
            </w:pPr>
          </w:p>
        </w:tc>
      </w:tr>
      <w:tr w14:paraId="2319BA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2893C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8B978A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5E559B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542C20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65.17</w:t>
            </w:r>
          </w:p>
        </w:tc>
        <w:tc>
          <w:tcPr>
            <w:tcW w:w="1701" w:type="dxa"/>
            <w:tcBorders>
              <w:top w:val="nil"/>
              <w:left w:val="nil"/>
              <w:bottom w:val="single" w:color="auto" w:sz="4" w:space="0"/>
              <w:right w:val="single" w:color="auto" w:sz="4" w:space="0"/>
            </w:tcBorders>
            <w:shd w:val="clear" w:color="auto" w:fill="auto"/>
            <w:vAlign w:val="center"/>
          </w:tcPr>
          <w:p w14:paraId="3D1A292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65.17</w:t>
            </w:r>
          </w:p>
        </w:tc>
        <w:tc>
          <w:tcPr>
            <w:tcW w:w="1701" w:type="dxa"/>
            <w:tcBorders>
              <w:top w:val="nil"/>
              <w:left w:val="nil"/>
              <w:bottom w:val="single" w:color="auto" w:sz="4" w:space="0"/>
              <w:right w:val="single" w:color="auto" w:sz="4" w:space="0"/>
            </w:tcBorders>
            <w:shd w:val="clear" w:color="auto" w:fill="auto"/>
            <w:vAlign w:val="center"/>
          </w:tcPr>
          <w:p w14:paraId="2FA9E096">
            <w:pPr>
              <w:widowControl/>
              <w:jc w:val="right"/>
              <w:rPr>
                <w:rFonts w:hint="eastAsia" w:ascii="仿宋_GB2312" w:hAnsi="宋体" w:eastAsia="仿宋_GB2312" w:cs="宋体"/>
                <w:color w:val="000000"/>
                <w:kern w:val="0"/>
                <w:sz w:val="18"/>
                <w:szCs w:val="18"/>
              </w:rPr>
            </w:pPr>
          </w:p>
        </w:tc>
      </w:tr>
      <w:tr w14:paraId="34743A5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D10C81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7D865C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43C489A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65E2E00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6.72</w:t>
            </w:r>
          </w:p>
        </w:tc>
        <w:tc>
          <w:tcPr>
            <w:tcW w:w="1701" w:type="dxa"/>
            <w:tcBorders>
              <w:top w:val="nil"/>
              <w:left w:val="nil"/>
              <w:bottom w:val="single" w:color="auto" w:sz="4" w:space="0"/>
              <w:right w:val="single" w:color="auto" w:sz="4" w:space="0"/>
            </w:tcBorders>
            <w:shd w:val="clear" w:color="auto" w:fill="auto"/>
            <w:vAlign w:val="center"/>
          </w:tcPr>
          <w:p w14:paraId="4BBA5EF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6.72</w:t>
            </w:r>
          </w:p>
        </w:tc>
        <w:tc>
          <w:tcPr>
            <w:tcW w:w="1701" w:type="dxa"/>
            <w:tcBorders>
              <w:top w:val="nil"/>
              <w:left w:val="nil"/>
              <w:bottom w:val="single" w:color="auto" w:sz="4" w:space="0"/>
              <w:right w:val="single" w:color="auto" w:sz="4" w:space="0"/>
            </w:tcBorders>
            <w:shd w:val="clear" w:color="auto" w:fill="auto"/>
            <w:vAlign w:val="center"/>
          </w:tcPr>
          <w:p w14:paraId="47DAEAF3">
            <w:pPr>
              <w:widowControl/>
              <w:jc w:val="right"/>
              <w:rPr>
                <w:rFonts w:hint="eastAsia" w:ascii="仿宋_GB2312" w:hAnsi="宋体" w:eastAsia="仿宋_GB2312" w:cs="宋体"/>
                <w:color w:val="000000"/>
                <w:kern w:val="0"/>
                <w:sz w:val="18"/>
                <w:szCs w:val="18"/>
              </w:rPr>
            </w:pPr>
          </w:p>
        </w:tc>
      </w:tr>
      <w:tr w14:paraId="5D8022F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9EF72D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216CF9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026DA5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D938A4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122.22</w:t>
            </w:r>
          </w:p>
        </w:tc>
        <w:tc>
          <w:tcPr>
            <w:tcW w:w="1701" w:type="dxa"/>
            <w:tcBorders>
              <w:top w:val="nil"/>
              <w:left w:val="nil"/>
              <w:bottom w:val="single" w:color="auto" w:sz="4" w:space="0"/>
              <w:right w:val="single" w:color="auto" w:sz="4" w:space="0"/>
            </w:tcBorders>
            <w:shd w:val="clear" w:color="auto" w:fill="auto"/>
            <w:vAlign w:val="center"/>
          </w:tcPr>
          <w:p w14:paraId="302BDE7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122.22</w:t>
            </w:r>
          </w:p>
        </w:tc>
        <w:tc>
          <w:tcPr>
            <w:tcW w:w="1701" w:type="dxa"/>
            <w:tcBorders>
              <w:top w:val="nil"/>
              <w:left w:val="nil"/>
              <w:bottom w:val="single" w:color="auto" w:sz="4" w:space="0"/>
              <w:right w:val="single" w:color="auto" w:sz="4" w:space="0"/>
            </w:tcBorders>
            <w:shd w:val="clear" w:color="auto" w:fill="auto"/>
            <w:vAlign w:val="center"/>
          </w:tcPr>
          <w:p w14:paraId="1E0268EE">
            <w:pPr>
              <w:widowControl/>
              <w:jc w:val="right"/>
              <w:rPr>
                <w:rFonts w:hint="eastAsia" w:ascii="仿宋_GB2312" w:hAnsi="宋体" w:eastAsia="仿宋_GB2312" w:cs="宋体"/>
                <w:color w:val="000000"/>
                <w:kern w:val="0"/>
                <w:sz w:val="18"/>
                <w:szCs w:val="18"/>
              </w:rPr>
            </w:pPr>
          </w:p>
        </w:tc>
      </w:tr>
      <w:tr w14:paraId="3EB5553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C93F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E83FAB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4834F12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321530E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90.10</w:t>
            </w:r>
          </w:p>
        </w:tc>
        <w:tc>
          <w:tcPr>
            <w:tcW w:w="1701" w:type="dxa"/>
            <w:tcBorders>
              <w:top w:val="nil"/>
              <w:left w:val="nil"/>
              <w:bottom w:val="single" w:color="auto" w:sz="4" w:space="0"/>
              <w:right w:val="single" w:color="auto" w:sz="4" w:space="0"/>
            </w:tcBorders>
            <w:shd w:val="clear" w:color="auto" w:fill="auto"/>
            <w:vAlign w:val="center"/>
          </w:tcPr>
          <w:p w14:paraId="7200DFE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90.10</w:t>
            </w:r>
          </w:p>
        </w:tc>
        <w:tc>
          <w:tcPr>
            <w:tcW w:w="1701" w:type="dxa"/>
            <w:tcBorders>
              <w:top w:val="nil"/>
              <w:left w:val="nil"/>
              <w:bottom w:val="single" w:color="auto" w:sz="4" w:space="0"/>
              <w:right w:val="single" w:color="auto" w:sz="4" w:space="0"/>
            </w:tcBorders>
            <w:shd w:val="clear" w:color="auto" w:fill="auto"/>
            <w:vAlign w:val="center"/>
          </w:tcPr>
          <w:p w14:paraId="269BB682">
            <w:pPr>
              <w:widowControl/>
              <w:jc w:val="right"/>
              <w:rPr>
                <w:rFonts w:hint="eastAsia" w:ascii="仿宋_GB2312" w:hAnsi="宋体" w:eastAsia="仿宋_GB2312" w:cs="宋体"/>
                <w:color w:val="000000"/>
                <w:kern w:val="0"/>
                <w:sz w:val="18"/>
                <w:szCs w:val="18"/>
              </w:rPr>
            </w:pPr>
          </w:p>
        </w:tc>
      </w:tr>
      <w:tr w14:paraId="0C76056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94185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575D1B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3FC123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085441B8">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36.04</w:t>
            </w:r>
          </w:p>
        </w:tc>
        <w:tc>
          <w:tcPr>
            <w:tcW w:w="1701" w:type="dxa"/>
            <w:tcBorders>
              <w:top w:val="nil"/>
              <w:left w:val="nil"/>
              <w:bottom w:val="single" w:color="auto" w:sz="4" w:space="0"/>
              <w:right w:val="single" w:color="auto" w:sz="4" w:space="0"/>
            </w:tcBorders>
            <w:shd w:val="clear" w:color="auto" w:fill="auto"/>
            <w:vAlign w:val="center"/>
          </w:tcPr>
          <w:p w14:paraId="2369F2FB">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29B576F">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36.04</w:t>
            </w:r>
          </w:p>
        </w:tc>
      </w:tr>
      <w:tr w14:paraId="2242F31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BA369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0CCB6C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88C3F5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1767BB8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17.50</w:t>
            </w:r>
          </w:p>
        </w:tc>
        <w:tc>
          <w:tcPr>
            <w:tcW w:w="1701" w:type="dxa"/>
            <w:tcBorders>
              <w:top w:val="nil"/>
              <w:left w:val="nil"/>
              <w:bottom w:val="single" w:color="auto" w:sz="4" w:space="0"/>
              <w:right w:val="single" w:color="auto" w:sz="4" w:space="0"/>
            </w:tcBorders>
            <w:shd w:val="clear" w:color="auto" w:fill="auto"/>
            <w:vAlign w:val="center"/>
          </w:tcPr>
          <w:p w14:paraId="01924E1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4C986B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17.50</w:t>
            </w:r>
          </w:p>
        </w:tc>
      </w:tr>
      <w:tr w14:paraId="302482D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74133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91213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58B8C0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0587D0F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18.54</w:t>
            </w:r>
          </w:p>
        </w:tc>
        <w:tc>
          <w:tcPr>
            <w:tcW w:w="1701" w:type="dxa"/>
            <w:tcBorders>
              <w:top w:val="nil"/>
              <w:left w:val="nil"/>
              <w:bottom w:val="single" w:color="auto" w:sz="4" w:space="0"/>
              <w:right w:val="single" w:color="auto" w:sz="4" w:space="0"/>
            </w:tcBorders>
            <w:shd w:val="clear" w:color="auto" w:fill="auto"/>
            <w:vAlign w:val="center"/>
          </w:tcPr>
          <w:p w14:paraId="4669823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8B4EE3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18.54</w:t>
            </w:r>
          </w:p>
        </w:tc>
      </w:tr>
      <w:tr w14:paraId="1AD9702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BC1C1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28D8739">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A8987BF">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92995C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32.82</w:t>
            </w:r>
          </w:p>
        </w:tc>
        <w:tc>
          <w:tcPr>
            <w:tcW w:w="1701" w:type="dxa"/>
            <w:tcBorders>
              <w:top w:val="nil"/>
              <w:left w:val="nil"/>
              <w:bottom w:val="single" w:color="auto" w:sz="4" w:space="0"/>
              <w:right w:val="single" w:color="auto" w:sz="4" w:space="0"/>
            </w:tcBorders>
            <w:shd w:val="clear" w:color="auto" w:fill="auto"/>
            <w:vAlign w:val="center"/>
          </w:tcPr>
          <w:p w14:paraId="0B63187C">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32.82</w:t>
            </w:r>
          </w:p>
        </w:tc>
        <w:tc>
          <w:tcPr>
            <w:tcW w:w="1701" w:type="dxa"/>
            <w:tcBorders>
              <w:top w:val="nil"/>
              <w:left w:val="nil"/>
              <w:bottom w:val="single" w:color="auto" w:sz="4" w:space="0"/>
              <w:right w:val="single" w:color="auto" w:sz="4" w:space="0"/>
            </w:tcBorders>
            <w:shd w:val="clear" w:color="auto" w:fill="auto"/>
            <w:vAlign w:val="center"/>
          </w:tcPr>
          <w:p w14:paraId="73AEFAD3">
            <w:pPr>
              <w:widowControl/>
              <w:jc w:val="right"/>
              <w:rPr>
                <w:rFonts w:hint="eastAsia" w:ascii="仿宋_GB2312" w:hAnsi="宋体" w:eastAsia="仿宋_GB2312" w:cs="宋体"/>
                <w:b/>
                <w:color w:val="000000"/>
                <w:kern w:val="0"/>
                <w:sz w:val="18"/>
                <w:szCs w:val="18"/>
              </w:rPr>
            </w:pPr>
          </w:p>
        </w:tc>
      </w:tr>
      <w:tr w14:paraId="7AB6705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B1748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CD0DE8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3F689D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64129C9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32.40</w:t>
            </w:r>
          </w:p>
        </w:tc>
        <w:tc>
          <w:tcPr>
            <w:tcW w:w="1701" w:type="dxa"/>
            <w:tcBorders>
              <w:top w:val="nil"/>
              <w:left w:val="nil"/>
              <w:bottom w:val="single" w:color="auto" w:sz="4" w:space="0"/>
              <w:right w:val="single" w:color="auto" w:sz="4" w:space="0"/>
            </w:tcBorders>
            <w:shd w:val="clear" w:color="auto" w:fill="auto"/>
            <w:vAlign w:val="center"/>
          </w:tcPr>
          <w:p w14:paraId="390D985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32.40</w:t>
            </w:r>
          </w:p>
        </w:tc>
        <w:tc>
          <w:tcPr>
            <w:tcW w:w="1701" w:type="dxa"/>
            <w:tcBorders>
              <w:top w:val="nil"/>
              <w:left w:val="nil"/>
              <w:bottom w:val="single" w:color="auto" w:sz="4" w:space="0"/>
              <w:right w:val="single" w:color="auto" w:sz="4" w:space="0"/>
            </w:tcBorders>
            <w:shd w:val="clear" w:color="auto" w:fill="auto"/>
            <w:vAlign w:val="center"/>
          </w:tcPr>
          <w:p w14:paraId="5999C20E">
            <w:pPr>
              <w:widowControl/>
              <w:jc w:val="right"/>
              <w:rPr>
                <w:rFonts w:hint="eastAsia" w:ascii="仿宋_GB2312" w:hAnsi="宋体" w:eastAsia="仿宋_GB2312" w:cs="宋体"/>
                <w:color w:val="000000"/>
                <w:kern w:val="0"/>
                <w:sz w:val="18"/>
                <w:szCs w:val="18"/>
              </w:rPr>
            </w:pPr>
          </w:p>
        </w:tc>
      </w:tr>
      <w:tr w14:paraId="1ED5525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01CBD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3F512E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3BE3ED8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321D4A2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0.42</w:t>
            </w:r>
          </w:p>
        </w:tc>
        <w:tc>
          <w:tcPr>
            <w:tcW w:w="1701" w:type="dxa"/>
            <w:tcBorders>
              <w:top w:val="nil"/>
              <w:left w:val="nil"/>
              <w:bottom w:val="single" w:color="auto" w:sz="4" w:space="0"/>
              <w:right w:val="single" w:color="auto" w:sz="4" w:space="0"/>
            </w:tcBorders>
            <w:shd w:val="clear" w:color="auto" w:fill="auto"/>
            <w:vAlign w:val="center"/>
          </w:tcPr>
          <w:p w14:paraId="28B2DE1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0.42</w:t>
            </w:r>
          </w:p>
        </w:tc>
        <w:tc>
          <w:tcPr>
            <w:tcW w:w="1701" w:type="dxa"/>
            <w:tcBorders>
              <w:top w:val="nil"/>
              <w:left w:val="nil"/>
              <w:bottom w:val="single" w:color="auto" w:sz="4" w:space="0"/>
              <w:right w:val="single" w:color="auto" w:sz="4" w:space="0"/>
            </w:tcBorders>
            <w:shd w:val="clear" w:color="auto" w:fill="auto"/>
            <w:vAlign w:val="center"/>
          </w:tcPr>
          <w:p w14:paraId="70FFC27E">
            <w:pPr>
              <w:widowControl/>
              <w:jc w:val="right"/>
              <w:rPr>
                <w:rFonts w:hint="eastAsia" w:ascii="仿宋_GB2312" w:hAnsi="宋体" w:eastAsia="仿宋_GB2312" w:cs="宋体"/>
                <w:color w:val="000000"/>
                <w:kern w:val="0"/>
                <w:sz w:val="18"/>
                <w:szCs w:val="18"/>
              </w:rPr>
            </w:pPr>
          </w:p>
        </w:tc>
      </w:tr>
      <w:tr w14:paraId="252755E4">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C38852">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0051BA03">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A59C142">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057D55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1441.10</w:t>
            </w:r>
          </w:p>
        </w:tc>
        <w:tc>
          <w:tcPr>
            <w:tcW w:w="1701" w:type="dxa"/>
            <w:tcBorders>
              <w:top w:val="nil"/>
              <w:left w:val="nil"/>
              <w:bottom w:val="single" w:color="auto" w:sz="4" w:space="0"/>
              <w:right w:val="single" w:color="auto" w:sz="4" w:space="0"/>
            </w:tcBorders>
            <w:shd w:val="clear" w:color="auto" w:fill="auto"/>
            <w:vAlign w:val="center"/>
          </w:tcPr>
          <w:p w14:paraId="04A08D6E">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1405.06</w:t>
            </w:r>
          </w:p>
        </w:tc>
        <w:tc>
          <w:tcPr>
            <w:tcW w:w="1701" w:type="dxa"/>
            <w:tcBorders>
              <w:top w:val="nil"/>
              <w:left w:val="nil"/>
              <w:bottom w:val="single" w:color="auto" w:sz="4" w:space="0"/>
              <w:right w:val="single" w:color="auto" w:sz="4" w:space="0"/>
            </w:tcBorders>
            <w:shd w:val="clear" w:color="auto" w:fill="auto"/>
            <w:vAlign w:val="center"/>
          </w:tcPr>
          <w:p w14:paraId="1E5E5D2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36.04</w:t>
            </w:r>
          </w:p>
        </w:tc>
      </w:tr>
    </w:tbl>
    <w:p w14:paraId="68CC76AC">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1E9772C">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448D997E">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EF69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07464DB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编制单位：托克逊县第二小学</w:t>
            </w:r>
          </w:p>
        </w:tc>
        <w:tc>
          <w:tcPr>
            <w:tcW w:w="2720" w:type="dxa"/>
            <w:tcBorders>
              <w:top w:val="nil"/>
              <w:left w:val="nil"/>
              <w:bottom w:val="nil"/>
              <w:right w:val="nil"/>
            </w:tcBorders>
          </w:tcPr>
          <w:p w14:paraId="2F1F4DC1">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12B02B7">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60CB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364E3EC2">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72CA7A7B">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5CC9B100">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409831A1">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29B4C528">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16FC56F1">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9A012FF">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3D05AA5C">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1D657094">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79C997B">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2DB8FAF9">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2C80DC87">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6698F81D">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5735EE8">
            <w:pPr>
              <w:jc w:val="center"/>
              <w:rPr>
                <w:sz w:val="20"/>
                <w:szCs w:val="20"/>
              </w:rPr>
            </w:pPr>
            <w:r>
              <w:rPr>
                <w:rFonts w:hint="eastAsia" w:ascii="仿宋_GB2312" w:hAnsi="宋体" w:eastAsia="仿宋_GB2312" w:cs="宋体"/>
                <w:b/>
                <w:sz w:val="20"/>
                <w:szCs w:val="20"/>
              </w:rPr>
              <w:t>其他支出</w:t>
            </w:r>
          </w:p>
        </w:tc>
      </w:tr>
      <w:tr w14:paraId="44AE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040284B">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8568709">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1A872A2E">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4E69EC3E">
            <w:pPr>
              <w:jc w:val="center"/>
              <w:rPr>
                <w:sz w:val="20"/>
                <w:szCs w:val="20"/>
              </w:rPr>
            </w:pPr>
          </w:p>
        </w:tc>
        <w:tc>
          <w:tcPr>
            <w:tcW w:w="2170" w:type="dxa"/>
            <w:vMerge w:val="continue"/>
            <w:shd w:val="clear" w:color="auto" w:fill="auto"/>
            <w:vAlign w:val="center"/>
          </w:tcPr>
          <w:p w14:paraId="5098F5F1">
            <w:pPr>
              <w:jc w:val="center"/>
              <w:rPr>
                <w:sz w:val="20"/>
                <w:szCs w:val="20"/>
              </w:rPr>
            </w:pPr>
          </w:p>
        </w:tc>
        <w:tc>
          <w:tcPr>
            <w:tcW w:w="950" w:type="dxa"/>
            <w:vMerge w:val="continue"/>
            <w:shd w:val="clear" w:color="auto" w:fill="auto"/>
            <w:vAlign w:val="center"/>
          </w:tcPr>
          <w:p w14:paraId="171FFC37">
            <w:pPr>
              <w:jc w:val="center"/>
              <w:rPr>
                <w:sz w:val="20"/>
                <w:szCs w:val="20"/>
              </w:rPr>
            </w:pPr>
          </w:p>
        </w:tc>
        <w:tc>
          <w:tcPr>
            <w:tcW w:w="720" w:type="dxa"/>
            <w:vMerge w:val="continue"/>
            <w:shd w:val="clear" w:color="auto" w:fill="auto"/>
            <w:vAlign w:val="center"/>
          </w:tcPr>
          <w:p w14:paraId="411B7F68">
            <w:pPr>
              <w:jc w:val="center"/>
              <w:rPr>
                <w:sz w:val="20"/>
                <w:szCs w:val="20"/>
              </w:rPr>
            </w:pPr>
          </w:p>
        </w:tc>
        <w:tc>
          <w:tcPr>
            <w:tcW w:w="820" w:type="dxa"/>
            <w:vMerge w:val="continue"/>
            <w:shd w:val="clear" w:color="auto" w:fill="auto"/>
            <w:vAlign w:val="center"/>
          </w:tcPr>
          <w:p w14:paraId="56F37FD0">
            <w:pPr>
              <w:jc w:val="center"/>
              <w:rPr>
                <w:sz w:val="20"/>
                <w:szCs w:val="20"/>
              </w:rPr>
            </w:pPr>
          </w:p>
        </w:tc>
        <w:tc>
          <w:tcPr>
            <w:tcW w:w="670" w:type="dxa"/>
            <w:vMerge w:val="continue"/>
            <w:shd w:val="clear" w:color="auto" w:fill="auto"/>
            <w:vAlign w:val="center"/>
          </w:tcPr>
          <w:p w14:paraId="567B2FE5">
            <w:pPr>
              <w:jc w:val="center"/>
              <w:rPr>
                <w:sz w:val="20"/>
                <w:szCs w:val="20"/>
              </w:rPr>
            </w:pPr>
          </w:p>
        </w:tc>
        <w:tc>
          <w:tcPr>
            <w:tcW w:w="710" w:type="dxa"/>
            <w:vMerge w:val="continue"/>
            <w:shd w:val="clear" w:color="auto" w:fill="auto"/>
            <w:vAlign w:val="center"/>
          </w:tcPr>
          <w:p w14:paraId="4EE93C28">
            <w:pPr>
              <w:jc w:val="center"/>
              <w:rPr>
                <w:sz w:val="20"/>
                <w:szCs w:val="20"/>
              </w:rPr>
            </w:pPr>
          </w:p>
        </w:tc>
        <w:tc>
          <w:tcPr>
            <w:tcW w:w="700" w:type="dxa"/>
            <w:vMerge w:val="continue"/>
            <w:shd w:val="clear" w:color="auto" w:fill="auto"/>
            <w:vAlign w:val="center"/>
          </w:tcPr>
          <w:p w14:paraId="64B5ADCF">
            <w:pPr>
              <w:jc w:val="center"/>
              <w:rPr>
                <w:sz w:val="20"/>
                <w:szCs w:val="20"/>
              </w:rPr>
            </w:pPr>
          </w:p>
        </w:tc>
        <w:tc>
          <w:tcPr>
            <w:tcW w:w="710" w:type="dxa"/>
            <w:vMerge w:val="continue"/>
            <w:shd w:val="clear" w:color="auto" w:fill="auto"/>
            <w:vAlign w:val="center"/>
          </w:tcPr>
          <w:p w14:paraId="28D9D1E4">
            <w:pPr>
              <w:jc w:val="center"/>
              <w:rPr>
                <w:sz w:val="20"/>
                <w:szCs w:val="20"/>
              </w:rPr>
            </w:pPr>
          </w:p>
        </w:tc>
        <w:tc>
          <w:tcPr>
            <w:tcW w:w="790" w:type="dxa"/>
            <w:vMerge w:val="continue"/>
            <w:shd w:val="clear" w:color="auto" w:fill="auto"/>
          </w:tcPr>
          <w:p w14:paraId="4755DCB0">
            <w:pPr>
              <w:jc w:val="center"/>
              <w:rPr>
                <w:sz w:val="20"/>
                <w:szCs w:val="20"/>
              </w:rPr>
            </w:pPr>
          </w:p>
        </w:tc>
        <w:tc>
          <w:tcPr>
            <w:tcW w:w="640" w:type="dxa"/>
            <w:vMerge w:val="continue"/>
            <w:shd w:val="clear" w:color="auto" w:fill="auto"/>
            <w:vAlign w:val="center"/>
          </w:tcPr>
          <w:p w14:paraId="44002301">
            <w:pPr>
              <w:jc w:val="center"/>
              <w:rPr>
                <w:sz w:val="20"/>
                <w:szCs w:val="20"/>
              </w:rPr>
            </w:pPr>
          </w:p>
        </w:tc>
        <w:tc>
          <w:tcPr>
            <w:tcW w:w="700" w:type="dxa"/>
            <w:vMerge w:val="continue"/>
            <w:shd w:val="clear" w:color="auto" w:fill="auto"/>
          </w:tcPr>
          <w:p w14:paraId="544BB9C0">
            <w:pPr>
              <w:jc w:val="center"/>
              <w:rPr>
                <w:sz w:val="20"/>
                <w:szCs w:val="20"/>
              </w:rPr>
            </w:pPr>
          </w:p>
        </w:tc>
        <w:tc>
          <w:tcPr>
            <w:tcW w:w="620" w:type="dxa"/>
            <w:vMerge w:val="continue"/>
            <w:shd w:val="clear" w:color="auto" w:fill="auto"/>
          </w:tcPr>
          <w:p w14:paraId="7821D32A">
            <w:pPr>
              <w:jc w:val="center"/>
              <w:rPr>
                <w:sz w:val="20"/>
                <w:szCs w:val="20"/>
              </w:rPr>
            </w:pPr>
          </w:p>
        </w:tc>
      </w:tr>
      <w:tr w14:paraId="4B08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2C71697">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2ABA4692">
            <w:pPr>
              <w:jc w:val="center"/>
              <w:rPr>
                <w:rFonts w:hint="eastAsia" w:ascii="仿宋_GB2312" w:hAnsi="宋体" w:eastAsia="仿宋_GB2312" w:cs="宋体"/>
                <w:b/>
                <w:sz w:val="18"/>
                <w:szCs w:val="18"/>
              </w:rPr>
            </w:pPr>
          </w:p>
        </w:tc>
        <w:tc>
          <w:tcPr>
            <w:tcW w:w="567" w:type="dxa"/>
            <w:shd w:val="clear" w:color="auto" w:fill="auto"/>
            <w:vAlign w:val="center"/>
          </w:tcPr>
          <w:p w14:paraId="47320CDB">
            <w:pPr>
              <w:jc w:val="center"/>
              <w:rPr>
                <w:rFonts w:hint="eastAsia" w:ascii="仿宋_GB2312" w:hAnsi="宋体" w:eastAsia="仿宋_GB2312" w:cs="宋体"/>
                <w:b/>
                <w:sz w:val="18"/>
                <w:szCs w:val="18"/>
              </w:rPr>
            </w:pPr>
          </w:p>
        </w:tc>
        <w:tc>
          <w:tcPr>
            <w:tcW w:w="2321" w:type="dxa"/>
            <w:shd w:val="clear" w:color="auto" w:fill="auto"/>
            <w:vAlign w:val="center"/>
          </w:tcPr>
          <w:p w14:paraId="662418C7">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11D787BA">
            <w:pPr>
              <w:jc w:val="left"/>
              <w:rPr>
                <w:rFonts w:hint="eastAsia" w:ascii="仿宋_GB2312" w:hAnsi="宋体" w:eastAsia="仿宋_GB2312" w:cs="宋体"/>
                <w:b/>
                <w:sz w:val="18"/>
                <w:szCs w:val="18"/>
              </w:rPr>
            </w:pPr>
          </w:p>
        </w:tc>
        <w:tc>
          <w:tcPr>
            <w:tcW w:w="950" w:type="dxa"/>
            <w:shd w:val="clear" w:color="auto" w:fill="auto"/>
            <w:vAlign w:val="center"/>
          </w:tcPr>
          <w:p w14:paraId="147EA099">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181.55</w:t>
            </w:r>
          </w:p>
        </w:tc>
        <w:tc>
          <w:tcPr>
            <w:tcW w:w="720" w:type="dxa"/>
            <w:shd w:val="clear" w:color="auto" w:fill="auto"/>
            <w:vAlign w:val="center"/>
          </w:tcPr>
          <w:p w14:paraId="58E3BFA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14.11</w:t>
            </w:r>
          </w:p>
        </w:tc>
        <w:tc>
          <w:tcPr>
            <w:tcW w:w="820" w:type="dxa"/>
            <w:shd w:val="clear" w:color="auto" w:fill="auto"/>
            <w:vAlign w:val="center"/>
          </w:tcPr>
          <w:p w14:paraId="343B909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114.92</w:t>
            </w:r>
          </w:p>
        </w:tc>
        <w:tc>
          <w:tcPr>
            <w:tcW w:w="670" w:type="dxa"/>
            <w:shd w:val="clear" w:color="auto" w:fill="auto"/>
            <w:vAlign w:val="center"/>
          </w:tcPr>
          <w:p w14:paraId="6C2658B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29.85</w:t>
            </w:r>
          </w:p>
        </w:tc>
        <w:tc>
          <w:tcPr>
            <w:tcW w:w="710" w:type="dxa"/>
            <w:shd w:val="clear" w:color="auto" w:fill="auto"/>
            <w:vAlign w:val="center"/>
          </w:tcPr>
          <w:p w14:paraId="1626C50B">
            <w:pPr>
              <w:jc w:val="right"/>
              <w:rPr>
                <w:rFonts w:hint="eastAsia" w:ascii="仿宋_GB2312" w:hAnsi="宋体" w:eastAsia="仿宋_GB2312" w:cs="宋体"/>
                <w:b/>
                <w:sz w:val="18"/>
                <w:szCs w:val="18"/>
              </w:rPr>
            </w:pPr>
          </w:p>
        </w:tc>
        <w:tc>
          <w:tcPr>
            <w:tcW w:w="700" w:type="dxa"/>
            <w:shd w:val="clear" w:color="auto" w:fill="auto"/>
            <w:vAlign w:val="center"/>
          </w:tcPr>
          <w:p w14:paraId="6861F901">
            <w:pPr>
              <w:jc w:val="right"/>
              <w:rPr>
                <w:rFonts w:hint="eastAsia" w:ascii="仿宋_GB2312" w:hAnsi="宋体" w:eastAsia="仿宋_GB2312" w:cs="宋体"/>
                <w:b/>
                <w:sz w:val="18"/>
                <w:szCs w:val="18"/>
              </w:rPr>
            </w:pPr>
          </w:p>
        </w:tc>
        <w:tc>
          <w:tcPr>
            <w:tcW w:w="710" w:type="dxa"/>
            <w:shd w:val="clear" w:color="auto" w:fill="auto"/>
            <w:vAlign w:val="center"/>
          </w:tcPr>
          <w:p w14:paraId="119A9C8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22.67</w:t>
            </w:r>
          </w:p>
        </w:tc>
        <w:tc>
          <w:tcPr>
            <w:tcW w:w="790" w:type="dxa"/>
            <w:shd w:val="clear" w:color="auto" w:fill="auto"/>
            <w:vAlign w:val="center"/>
          </w:tcPr>
          <w:p w14:paraId="737439AA">
            <w:pPr>
              <w:jc w:val="right"/>
              <w:rPr>
                <w:rFonts w:hint="eastAsia" w:ascii="仿宋_GB2312" w:hAnsi="宋体" w:eastAsia="仿宋_GB2312" w:cs="宋体"/>
                <w:b/>
                <w:sz w:val="18"/>
                <w:szCs w:val="18"/>
              </w:rPr>
            </w:pPr>
          </w:p>
        </w:tc>
        <w:tc>
          <w:tcPr>
            <w:tcW w:w="640" w:type="dxa"/>
            <w:shd w:val="clear" w:color="auto" w:fill="auto"/>
            <w:vAlign w:val="center"/>
          </w:tcPr>
          <w:p w14:paraId="4CD51F4D">
            <w:pPr>
              <w:jc w:val="right"/>
              <w:rPr>
                <w:rFonts w:hint="eastAsia" w:ascii="仿宋_GB2312" w:hAnsi="宋体" w:eastAsia="仿宋_GB2312" w:cs="宋体"/>
                <w:b/>
                <w:sz w:val="18"/>
                <w:szCs w:val="18"/>
              </w:rPr>
            </w:pPr>
          </w:p>
        </w:tc>
        <w:tc>
          <w:tcPr>
            <w:tcW w:w="700" w:type="dxa"/>
            <w:shd w:val="clear" w:color="auto" w:fill="auto"/>
            <w:vAlign w:val="center"/>
          </w:tcPr>
          <w:p w14:paraId="271EA038">
            <w:pPr>
              <w:jc w:val="right"/>
              <w:rPr>
                <w:rFonts w:hint="eastAsia" w:ascii="仿宋_GB2312" w:hAnsi="宋体" w:eastAsia="仿宋_GB2312" w:cs="宋体"/>
                <w:b/>
                <w:sz w:val="18"/>
                <w:szCs w:val="18"/>
              </w:rPr>
            </w:pPr>
          </w:p>
        </w:tc>
        <w:tc>
          <w:tcPr>
            <w:tcW w:w="620" w:type="dxa"/>
            <w:shd w:val="clear" w:color="auto" w:fill="auto"/>
            <w:vAlign w:val="center"/>
          </w:tcPr>
          <w:p w14:paraId="5CF5569D">
            <w:pPr>
              <w:jc w:val="right"/>
              <w:rPr>
                <w:rFonts w:hint="eastAsia" w:ascii="仿宋_GB2312" w:hAnsi="宋体" w:eastAsia="仿宋_GB2312" w:cs="宋体"/>
                <w:b/>
                <w:sz w:val="18"/>
                <w:szCs w:val="18"/>
              </w:rPr>
            </w:pPr>
          </w:p>
        </w:tc>
      </w:tr>
      <w:tr w14:paraId="4369F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74D6BD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602E260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657623CC">
            <w:pPr>
              <w:jc w:val="center"/>
              <w:rPr>
                <w:rFonts w:hint="eastAsia" w:ascii="仿宋_GB2312" w:hAnsi="宋体" w:eastAsia="仿宋_GB2312" w:cs="宋体"/>
                <w:b/>
                <w:sz w:val="18"/>
                <w:szCs w:val="18"/>
              </w:rPr>
            </w:pPr>
          </w:p>
        </w:tc>
        <w:tc>
          <w:tcPr>
            <w:tcW w:w="2321" w:type="dxa"/>
            <w:shd w:val="clear" w:color="auto" w:fill="auto"/>
            <w:vAlign w:val="center"/>
          </w:tcPr>
          <w:p w14:paraId="004844F8">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6F8A9B3C">
            <w:pPr>
              <w:jc w:val="left"/>
              <w:rPr>
                <w:rFonts w:hint="eastAsia" w:ascii="仿宋_GB2312" w:hAnsi="宋体" w:eastAsia="仿宋_GB2312" w:cs="宋体"/>
                <w:b/>
                <w:sz w:val="18"/>
                <w:szCs w:val="18"/>
              </w:rPr>
            </w:pPr>
          </w:p>
        </w:tc>
        <w:tc>
          <w:tcPr>
            <w:tcW w:w="950" w:type="dxa"/>
            <w:shd w:val="clear" w:color="auto" w:fill="auto"/>
            <w:vAlign w:val="center"/>
          </w:tcPr>
          <w:p w14:paraId="33722F08">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181.55</w:t>
            </w:r>
          </w:p>
        </w:tc>
        <w:tc>
          <w:tcPr>
            <w:tcW w:w="720" w:type="dxa"/>
            <w:shd w:val="clear" w:color="auto" w:fill="auto"/>
            <w:vAlign w:val="center"/>
          </w:tcPr>
          <w:p w14:paraId="3E830CD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14.11</w:t>
            </w:r>
          </w:p>
        </w:tc>
        <w:tc>
          <w:tcPr>
            <w:tcW w:w="820" w:type="dxa"/>
            <w:shd w:val="clear" w:color="auto" w:fill="auto"/>
            <w:vAlign w:val="center"/>
          </w:tcPr>
          <w:p w14:paraId="449154A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114.92</w:t>
            </w:r>
          </w:p>
        </w:tc>
        <w:tc>
          <w:tcPr>
            <w:tcW w:w="670" w:type="dxa"/>
            <w:shd w:val="clear" w:color="auto" w:fill="auto"/>
            <w:vAlign w:val="center"/>
          </w:tcPr>
          <w:p w14:paraId="1669406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29.85</w:t>
            </w:r>
          </w:p>
        </w:tc>
        <w:tc>
          <w:tcPr>
            <w:tcW w:w="710" w:type="dxa"/>
            <w:shd w:val="clear" w:color="auto" w:fill="auto"/>
            <w:vAlign w:val="center"/>
          </w:tcPr>
          <w:p w14:paraId="5ED81F3B">
            <w:pPr>
              <w:jc w:val="right"/>
              <w:rPr>
                <w:rFonts w:hint="eastAsia" w:ascii="仿宋_GB2312" w:hAnsi="宋体" w:eastAsia="仿宋_GB2312" w:cs="宋体"/>
                <w:b/>
                <w:sz w:val="18"/>
                <w:szCs w:val="18"/>
              </w:rPr>
            </w:pPr>
          </w:p>
        </w:tc>
        <w:tc>
          <w:tcPr>
            <w:tcW w:w="700" w:type="dxa"/>
            <w:shd w:val="clear" w:color="auto" w:fill="auto"/>
            <w:vAlign w:val="center"/>
          </w:tcPr>
          <w:p w14:paraId="243311A6">
            <w:pPr>
              <w:jc w:val="right"/>
              <w:rPr>
                <w:rFonts w:hint="eastAsia" w:ascii="仿宋_GB2312" w:hAnsi="宋体" w:eastAsia="仿宋_GB2312" w:cs="宋体"/>
                <w:b/>
                <w:sz w:val="18"/>
                <w:szCs w:val="18"/>
              </w:rPr>
            </w:pPr>
          </w:p>
        </w:tc>
        <w:tc>
          <w:tcPr>
            <w:tcW w:w="710" w:type="dxa"/>
            <w:shd w:val="clear" w:color="auto" w:fill="auto"/>
            <w:vAlign w:val="center"/>
          </w:tcPr>
          <w:p w14:paraId="5638C06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22.67</w:t>
            </w:r>
          </w:p>
        </w:tc>
        <w:tc>
          <w:tcPr>
            <w:tcW w:w="790" w:type="dxa"/>
            <w:shd w:val="clear" w:color="auto" w:fill="auto"/>
            <w:vAlign w:val="center"/>
          </w:tcPr>
          <w:p w14:paraId="5A3A2AF9">
            <w:pPr>
              <w:jc w:val="right"/>
              <w:rPr>
                <w:rFonts w:hint="eastAsia" w:ascii="仿宋_GB2312" w:hAnsi="宋体" w:eastAsia="仿宋_GB2312" w:cs="宋体"/>
                <w:b/>
                <w:sz w:val="18"/>
                <w:szCs w:val="18"/>
              </w:rPr>
            </w:pPr>
          </w:p>
        </w:tc>
        <w:tc>
          <w:tcPr>
            <w:tcW w:w="640" w:type="dxa"/>
            <w:shd w:val="clear" w:color="auto" w:fill="auto"/>
            <w:vAlign w:val="center"/>
          </w:tcPr>
          <w:p w14:paraId="048F8075">
            <w:pPr>
              <w:jc w:val="right"/>
              <w:rPr>
                <w:rFonts w:hint="eastAsia" w:ascii="仿宋_GB2312" w:hAnsi="宋体" w:eastAsia="仿宋_GB2312" w:cs="宋体"/>
                <w:b/>
                <w:sz w:val="18"/>
                <w:szCs w:val="18"/>
              </w:rPr>
            </w:pPr>
          </w:p>
        </w:tc>
        <w:tc>
          <w:tcPr>
            <w:tcW w:w="700" w:type="dxa"/>
            <w:shd w:val="clear" w:color="auto" w:fill="auto"/>
            <w:vAlign w:val="center"/>
          </w:tcPr>
          <w:p w14:paraId="103FAE7F">
            <w:pPr>
              <w:jc w:val="right"/>
              <w:rPr>
                <w:rFonts w:hint="eastAsia" w:ascii="仿宋_GB2312" w:hAnsi="宋体" w:eastAsia="仿宋_GB2312" w:cs="宋体"/>
                <w:b/>
                <w:sz w:val="18"/>
                <w:szCs w:val="18"/>
              </w:rPr>
            </w:pPr>
          </w:p>
        </w:tc>
        <w:tc>
          <w:tcPr>
            <w:tcW w:w="620" w:type="dxa"/>
            <w:shd w:val="clear" w:color="auto" w:fill="auto"/>
            <w:vAlign w:val="center"/>
          </w:tcPr>
          <w:p w14:paraId="7615F522">
            <w:pPr>
              <w:jc w:val="right"/>
              <w:rPr>
                <w:rFonts w:hint="eastAsia" w:ascii="仿宋_GB2312" w:hAnsi="宋体" w:eastAsia="仿宋_GB2312" w:cs="宋体"/>
                <w:b/>
                <w:sz w:val="18"/>
                <w:szCs w:val="18"/>
              </w:rPr>
            </w:pPr>
          </w:p>
        </w:tc>
      </w:tr>
      <w:tr w14:paraId="73CCE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809B1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4CA351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C62AF1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0E488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A484F3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5313749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13.44</w:t>
            </w:r>
          </w:p>
        </w:tc>
        <w:tc>
          <w:tcPr>
            <w:tcW w:w="720" w:type="dxa"/>
            <w:shd w:val="clear" w:color="auto" w:fill="auto"/>
            <w:vAlign w:val="center"/>
          </w:tcPr>
          <w:p w14:paraId="2C6C20D1">
            <w:pPr>
              <w:jc w:val="right"/>
              <w:rPr>
                <w:rFonts w:hint="eastAsia" w:ascii="仿宋_GB2312" w:hAnsi="宋体" w:eastAsia="仿宋_GB2312" w:cs="宋体"/>
                <w:sz w:val="18"/>
                <w:szCs w:val="18"/>
              </w:rPr>
            </w:pPr>
          </w:p>
        </w:tc>
        <w:tc>
          <w:tcPr>
            <w:tcW w:w="820" w:type="dxa"/>
            <w:shd w:val="clear" w:color="auto" w:fill="auto"/>
            <w:vAlign w:val="center"/>
          </w:tcPr>
          <w:p w14:paraId="4B33BD9A">
            <w:pPr>
              <w:jc w:val="right"/>
              <w:rPr>
                <w:rFonts w:hint="eastAsia" w:ascii="仿宋_GB2312" w:hAnsi="宋体" w:eastAsia="仿宋_GB2312" w:cs="宋体"/>
                <w:sz w:val="18"/>
                <w:szCs w:val="18"/>
              </w:rPr>
            </w:pPr>
          </w:p>
        </w:tc>
        <w:tc>
          <w:tcPr>
            <w:tcW w:w="670" w:type="dxa"/>
            <w:shd w:val="clear" w:color="auto" w:fill="auto"/>
            <w:vAlign w:val="center"/>
          </w:tcPr>
          <w:p w14:paraId="1AFDA85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13.44</w:t>
            </w:r>
          </w:p>
        </w:tc>
        <w:tc>
          <w:tcPr>
            <w:tcW w:w="710" w:type="dxa"/>
            <w:shd w:val="clear" w:color="auto" w:fill="auto"/>
            <w:vAlign w:val="center"/>
          </w:tcPr>
          <w:p w14:paraId="102F106F">
            <w:pPr>
              <w:jc w:val="right"/>
              <w:rPr>
                <w:rFonts w:hint="eastAsia" w:ascii="仿宋_GB2312" w:hAnsi="宋体" w:eastAsia="仿宋_GB2312" w:cs="宋体"/>
                <w:sz w:val="18"/>
                <w:szCs w:val="18"/>
              </w:rPr>
            </w:pPr>
          </w:p>
        </w:tc>
        <w:tc>
          <w:tcPr>
            <w:tcW w:w="700" w:type="dxa"/>
            <w:shd w:val="clear" w:color="auto" w:fill="auto"/>
            <w:vAlign w:val="center"/>
          </w:tcPr>
          <w:p w14:paraId="7896201A">
            <w:pPr>
              <w:jc w:val="right"/>
              <w:rPr>
                <w:rFonts w:hint="eastAsia" w:ascii="仿宋_GB2312" w:hAnsi="宋体" w:eastAsia="仿宋_GB2312" w:cs="宋体"/>
                <w:sz w:val="18"/>
                <w:szCs w:val="18"/>
              </w:rPr>
            </w:pPr>
          </w:p>
        </w:tc>
        <w:tc>
          <w:tcPr>
            <w:tcW w:w="710" w:type="dxa"/>
            <w:shd w:val="clear" w:color="auto" w:fill="auto"/>
            <w:vAlign w:val="center"/>
          </w:tcPr>
          <w:p w14:paraId="325A84F9">
            <w:pPr>
              <w:jc w:val="right"/>
              <w:rPr>
                <w:rFonts w:hint="eastAsia" w:ascii="仿宋_GB2312" w:hAnsi="宋体" w:eastAsia="仿宋_GB2312" w:cs="宋体"/>
                <w:sz w:val="18"/>
                <w:szCs w:val="18"/>
              </w:rPr>
            </w:pPr>
          </w:p>
        </w:tc>
        <w:tc>
          <w:tcPr>
            <w:tcW w:w="790" w:type="dxa"/>
            <w:shd w:val="clear" w:color="auto" w:fill="auto"/>
            <w:vAlign w:val="center"/>
          </w:tcPr>
          <w:p w14:paraId="55AC244A">
            <w:pPr>
              <w:jc w:val="right"/>
              <w:rPr>
                <w:rFonts w:hint="eastAsia" w:ascii="仿宋_GB2312" w:hAnsi="宋体" w:eastAsia="仿宋_GB2312" w:cs="宋体"/>
                <w:sz w:val="18"/>
                <w:szCs w:val="18"/>
              </w:rPr>
            </w:pPr>
          </w:p>
        </w:tc>
        <w:tc>
          <w:tcPr>
            <w:tcW w:w="640" w:type="dxa"/>
            <w:shd w:val="clear" w:color="auto" w:fill="auto"/>
            <w:vAlign w:val="center"/>
          </w:tcPr>
          <w:p w14:paraId="47F910EF">
            <w:pPr>
              <w:jc w:val="right"/>
              <w:rPr>
                <w:rFonts w:hint="eastAsia" w:ascii="仿宋_GB2312" w:hAnsi="宋体" w:eastAsia="仿宋_GB2312" w:cs="宋体"/>
                <w:sz w:val="18"/>
                <w:szCs w:val="18"/>
              </w:rPr>
            </w:pPr>
          </w:p>
        </w:tc>
        <w:tc>
          <w:tcPr>
            <w:tcW w:w="700" w:type="dxa"/>
            <w:shd w:val="clear" w:color="auto" w:fill="auto"/>
            <w:vAlign w:val="center"/>
          </w:tcPr>
          <w:p w14:paraId="390B89CD">
            <w:pPr>
              <w:jc w:val="right"/>
              <w:rPr>
                <w:rFonts w:hint="eastAsia" w:ascii="仿宋_GB2312" w:hAnsi="宋体" w:eastAsia="仿宋_GB2312" w:cs="宋体"/>
                <w:sz w:val="18"/>
                <w:szCs w:val="18"/>
              </w:rPr>
            </w:pPr>
          </w:p>
        </w:tc>
        <w:tc>
          <w:tcPr>
            <w:tcW w:w="620" w:type="dxa"/>
            <w:shd w:val="clear" w:color="auto" w:fill="auto"/>
            <w:vAlign w:val="center"/>
          </w:tcPr>
          <w:p w14:paraId="0AB2434F">
            <w:pPr>
              <w:jc w:val="right"/>
              <w:rPr>
                <w:rFonts w:hint="eastAsia" w:ascii="仿宋_GB2312" w:hAnsi="宋体" w:eastAsia="仿宋_GB2312" w:cs="宋体"/>
                <w:sz w:val="18"/>
                <w:szCs w:val="18"/>
              </w:rPr>
            </w:pPr>
          </w:p>
        </w:tc>
      </w:tr>
      <w:tr w14:paraId="356AD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790B9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637CA2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553E73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EDA95D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2B2C63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7F6B5B3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3.10</w:t>
            </w:r>
          </w:p>
        </w:tc>
        <w:tc>
          <w:tcPr>
            <w:tcW w:w="720" w:type="dxa"/>
            <w:shd w:val="clear" w:color="auto" w:fill="auto"/>
            <w:vAlign w:val="center"/>
          </w:tcPr>
          <w:p w14:paraId="54980787">
            <w:pPr>
              <w:jc w:val="right"/>
              <w:rPr>
                <w:rFonts w:hint="eastAsia" w:ascii="仿宋_GB2312" w:hAnsi="宋体" w:eastAsia="仿宋_GB2312" w:cs="宋体"/>
                <w:sz w:val="18"/>
                <w:szCs w:val="18"/>
              </w:rPr>
            </w:pPr>
          </w:p>
        </w:tc>
        <w:tc>
          <w:tcPr>
            <w:tcW w:w="820" w:type="dxa"/>
            <w:shd w:val="clear" w:color="auto" w:fill="auto"/>
            <w:vAlign w:val="center"/>
          </w:tcPr>
          <w:p w14:paraId="6765B44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3.10</w:t>
            </w:r>
          </w:p>
        </w:tc>
        <w:tc>
          <w:tcPr>
            <w:tcW w:w="670" w:type="dxa"/>
            <w:shd w:val="clear" w:color="auto" w:fill="auto"/>
            <w:vAlign w:val="center"/>
          </w:tcPr>
          <w:p w14:paraId="43C14F99">
            <w:pPr>
              <w:jc w:val="right"/>
              <w:rPr>
                <w:rFonts w:hint="eastAsia" w:ascii="仿宋_GB2312" w:hAnsi="宋体" w:eastAsia="仿宋_GB2312" w:cs="宋体"/>
                <w:sz w:val="18"/>
                <w:szCs w:val="18"/>
              </w:rPr>
            </w:pPr>
          </w:p>
        </w:tc>
        <w:tc>
          <w:tcPr>
            <w:tcW w:w="710" w:type="dxa"/>
            <w:shd w:val="clear" w:color="auto" w:fill="auto"/>
            <w:vAlign w:val="center"/>
          </w:tcPr>
          <w:p w14:paraId="6A177194">
            <w:pPr>
              <w:jc w:val="right"/>
              <w:rPr>
                <w:rFonts w:hint="eastAsia" w:ascii="仿宋_GB2312" w:hAnsi="宋体" w:eastAsia="仿宋_GB2312" w:cs="宋体"/>
                <w:sz w:val="18"/>
                <w:szCs w:val="18"/>
              </w:rPr>
            </w:pPr>
          </w:p>
        </w:tc>
        <w:tc>
          <w:tcPr>
            <w:tcW w:w="700" w:type="dxa"/>
            <w:shd w:val="clear" w:color="auto" w:fill="auto"/>
            <w:vAlign w:val="center"/>
          </w:tcPr>
          <w:p w14:paraId="206D222B">
            <w:pPr>
              <w:jc w:val="right"/>
              <w:rPr>
                <w:rFonts w:hint="eastAsia" w:ascii="仿宋_GB2312" w:hAnsi="宋体" w:eastAsia="仿宋_GB2312" w:cs="宋体"/>
                <w:sz w:val="18"/>
                <w:szCs w:val="18"/>
              </w:rPr>
            </w:pPr>
          </w:p>
        </w:tc>
        <w:tc>
          <w:tcPr>
            <w:tcW w:w="710" w:type="dxa"/>
            <w:shd w:val="clear" w:color="auto" w:fill="auto"/>
            <w:vAlign w:val="center"/>
          </w:tcPr>
          <w:p w14:paraId="15C49893">
            <w:pPr>
              <w:jc w:val="right"/>
              <w:rPr>
                <w:rFonts w:hint="eastAsia" w:ascii="仿宋_GB2312" w:hAnsi="宋体" w:eastAsia="仿宋_GB2312" w:cs="宋体"/>
                <w:sz w:val="18"/>
                <w:szCs w:val="18"/>
              </w:rPr>
            </w:pPr>
          </w:p>
        </w:tc>
        <w:tc>
          <w:tcPr>
            <w:tcW w:w="790" w:type="dxa"/>
            <w:shd w:val="clear" w:color="auto" w:fill="auto"/>
            <w:vAlign w:val="center"/>
          </w:tcPr>
          <w:p w14:paraId="321E07C9">
            <w:pPr>
              <w:jc w:val="right"/>
              <w:rPr>
                <w:rFonts w:hint="eastAsia" w:ascii="仿宋_GB2312" w:hAnsi="宋体" w:eastAsia="仿宋_GB2312" w:cs="宋体"/>
                <w:sz w:val="18"/>
                <w:szCs w:val="18"/>
              </w:rPr>
            </w:pPr>
          </w:p>
        </w:tc>
        <w:tc>
          <w:tcPr>
            <w:tcW w:w="640" w:type="dxa"/>
            <w:shd w:val="clear" w:color="auto" w:fill="auto"/>
            <w:vAlign w:val="center"/>
          </w:tcPr>
          <w:p w14:paraId="451D6F54">
            <w:pPr>
              <w:jc w:val="right"/>
              <w:rPr>
                <w:rFonts w:hint="eastAsia" w:ascii="仿宋_GB2312" w:hAnsi="宋体" w:eastAsia="仿宋_GB2312" w:cs="宋体"/>
                <w:sz w:val="18"/>
                <w:szCs w:val="18"/>
              </w:rPr>
            </w:pPr>
          </w:p>
        </w:tc>
        <w:tc>
          <w:tcPr>
            <w:tcW w:w="700" w:type="dxa"/>
            <w:shd w:val="clear" w:color="auto" w:fill="auto"/>
            <w:vAlign w:val="center"/>
          </w:tcPr>
          <w:p w14:paraId="1544C408">
            <w:pPr>
              <w:jc w:val="right"/>
              <w:rPr>
                <w:rFonts w:hint="eastAsia" w:ascii="仿宋_GB2312" w:hAnsi="宋体" w:eastAsia="仿宋_GB2312" w:cs="宋体"/>
                <w:sz w:val="18"/>
                <w:szCs w:val="18"/>
              </w:rPr>
            </w:pPr>
          </w:p>
        </w:tc>
        <w:tc>
          <w:tcPr>
            <w:tcW w:w="620" w:type="dxa"/>
            <w:shd w:val="clear" w:color="auto" w:fill="auto"/>
            <w:vAlign w:val="center"/>
          </w:tcPr>
          <w:p w14:paraId="0A212A92">
            <w:pPr>
              <w:jc w:val="right"/>
              <w:rPr>
                <w:rFonts w:hint="eastAsia" w:ascii="仿宋_GB2312" w:hAnsi="宋体" w:eastAsia="仿宋_GB2312" w:cs="宋体"/>
                <w:sz w:val="18"/>
                <w:szCs w:val="18"/>
              </w:rPr>
            </w:pPr>
          </w:p>
        </w:tc>
      </w:tr>
      <w:tr w14:paraId="18C4D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D3F63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498FB5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7BEDFE6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445CD8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4EA5D5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1E0B3CA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107.01</w:t>
            </w:r>
          </w:p>
        </w:tc>
        <w:tc>
          <w:tcPr>
            <w:tcW w:w="720" w:type="dxa"/>
            <w:shd w:val="clear" w:color="auto" w:fill="auto"/>
            <w:vAlign w:val="center"/>
          </w:tcPr>
          <w:p w14:paraId="3022A40B">
            <w:pPr>
              <w:jc w:val="right"/>
              <w:rPr>
                <w:rFonts w:hint="eastAsia" w:ascii="仿宋_GB2312" w:hAnsi="宋体" w:eastAsia="仿宋_GB2312" w:cs="宋体"/>
                <w:sz w:val="18"/>
                <w:szCs w:val="18"/>
              </w:rPr>
            </w:pPr>
          </w:p>
        </w:tc>
        <w:tc>
          <w:tcPr>
            <w:tcW w:w="820" w:type="dxa"/>
            <w:shd w:val="clear" w:color="auto" w:fill="auto"/>
            <w:vAlign w:val="center"/>
          </w:tcPr>
          <w:p w14:paraId="3BFBF78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90.57</w:t>
            </w:r>
          </w:p>
        </w:tc>
        <w:tc>
          <w:tcPr>
            <w:tcW w:w="670" w:type="dxa"/>
            <w:shd w:val="clear" w:color="auto" w:fill="auto"/>
            <w:vAlign w:val="center"/>
          </w:tcPr>
          <w:p w14:paraId="4C533B4C">
            <w:pPr>
              <w:jc w:val="right"/>
              <w:rPr>
                <w:rFonts w:hint="eastAsia" w:ascii="仿宋_GB2312" w:hAnsi="宋体" w:eastAsia="仿宋_GB2312" w:cs="宋体"/>
                <w:sz w:val="18"/>
                <w:szCs w:val="18"/>
              </w:rPr>
            </w:pPr>
          </w:p>
        </w:tc>
        <w:tc>
          <w:tcPr>
            <w:tcW w:w="710" w:type="dxa"/>
            <w:shd w:val="clear" w:color="auto" w:fill="auto"/>
            <w:vAlign w:val="center"/>
          </w:tcPr>
          <w:p w14:paraId="3016C33A">
            <w:pPr>
              <w:jc w:val="right"/>
              <w:rPr>
                <w:rFonts w:hint="eastAsia" w:ascii="仿宋_GB2312" w:hAnsi="宋体" w:eastAsia="仿宋_GB2312" w:cs="宋体"/>
                <w:sz w:val="18"/>
                <w:szCs w:val="18"/>
              </w:rPr>
            </w:pPr>
          </w:p>
        </w:tc>
        <w:tc>
          <w:tcPr>
            <w:tcW w:w="700" w:type="dxa"/>
            <w:shd w:val="clear" w:color="auto" w:fill="auto"/>
            <w:vAlign w:val="center"/>
          </w:tcPr>
          <w:p w14:paraId="744C6222">
            <w:pPr>
              <w:jc w:val="right"/>
              <w:rPr>
                <w:rFonts w:hint="eastAsia" w:ascii="仿宋_GB2312" w:hAnsi="宋体" w:eastAsia="仿宋_GB2312" w:cs="宋体"/>
                <w:sz w:val="18"/>
                <w:szCs w:val="18"/>
              </w:rPr>
            </w:pPr>
          </w:p>
        </w:tc>
        <w:tc>
          <w:tcPr>
            <w:tcW w:w="710" w:type="dxa"/>
            <w:shd w:val="clear" w:color="auto" w:fill="auto"/>
            <w:vAlign w:val="center"/>
          </w:tcPr>
          <w:p w14:paraId="315D98E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16.44</w:t>
            </w:r>
          </w:p>
        </w:tc>
        <w:tc>
          <w:tcPr>
            <w:tcW w:w="790" w:type="dxa"/>
            <w:shd w:val="clear" w:color="auto" w:fill="auto"/>
            <w:vAlign w:val="center"/>
          </w:tcPr>
          <w:p w14:paraId="6EC0AF8F">
            <w:pPr>
              <w:jc w:val="right"/>
              <w:rPr>
                <w:rFonts w:hint="eastAsia" w:ascii="仿宋_GB2312" w:hAnsi="宋体" w:eastAsia="仿宋_GB2312" w:cs="宋体"/>
                <w:sz w:val="18"/>
                <w:szCs w:val="18"/>
              </w:rPr>
            </w:pPr>
          </w:p>
        </w:tc>
        <w:tc>
          <w:tcPr>
            <w:tcW w:w="640" w:type="dxa"/>
            <w:shd w:val="clear" w:color="auto" w:fill="auto"/>
            <w:vAlign w:val="center"/>
          </w:tcPr>
          <w:p w14:paraId="711BFDA1">
            <w:pPr>
              <w:jc w:val="right"/>
              <w:rPr>
                <w:rFonts w:hint="eastAsia" w:ascii="仿宋_GB2312" w:hAnsi="宋体" w:eastAsia="仿宋_GB2312" w:cs="宋体"/>
                <w:sz w:val="18"/>
                <w:szCs w:val="18"/>
              </w:rPr>
            </w:pPr>
          </w:p>
        </w:tc>
        <w:tc>
          <w:tcPr>
            <w:tcW w:w="700" w:type="dxa"/>
            <w:shd w:val="clear" w:color="auto" w:fill="auto"/>
            <w:vAlign w:val="center"/>
          </w:tcPr>
          <w:p w14:paraId="59DDECEB">
            <w:pPr>
              <w:jc w:val="right"/>
              <w:rPr>
                <w:rFonts w:hint="eastAsia" w:ascii="仿宋_GB2312" w:hAnsi="宋体" w:eastAsia="仿宋_GB2312" w:cs="宋体"/>
                <w:sz w:val="18"/>
                <w:szCs w:val="18"/>
              </w:rPr>
            </w:pPr>
          </w:p>
        </w:tc>
        <w:tc>
          <w:tcPr>
            <w:tcW w:w="620" w:type="dxa"/>
            <w:shd w:val="clear" w:color="auto" w:fill="auto"/>
            <w:vAlign w:val="center"/>
          </w:tcPr>
          <w:p w14:paraId="31D6CEB6">
            <w:pPr>
              <w:jc w:val="right"/>
              <w:rPr>
                <w:rFonts w:hint="eastAsia" w:ascii="仿宋_GB2312" w:hAnsi="宋体" w:eastAsia="仿宋_GB2312" w:cs="宋体"/>
                <w:sz w:val="18"/>
                <w:szCs w:val="18"/>
              </w:rPr>
            </w:pPr>
          </w:p>
        </w:tc>
      </w:tr>
      <w:tr w14:paraId="02446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C6D01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D29B1B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393652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89CD22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335F59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581C2F4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18.73</w:t>
            </w:r>
          </w:p>
        </w:tc>
        <w:tc>
          <w:tcPr>
            <w:tcW w:w="720" w:type="dxa"/>
            <w:shd w:val="clear" w:color="auto" w:fill="auto"/>
            <w:vAlign w:val="center"/>
          </w:tcPr>
          <w:p w14:paraId="4C4F5757">
            <w:pPr>
              <w:jc w:val="right"/>
              <w:rPr>
                <w:rFonts w:hint="eastAsia" w:ascii="仿宋_GB2312" w:hAnsi="宋体" w:eastAsia="仿宋_GB2312" w:cs="宋体"/>
                <w:sz w:val="18"/>
                <w:szCs w:val="18"/>
              </w:rPr>
            </w:pPr>
          </w:p>
        </w:tc>
        <w:tc>
          <w:tcPr>
            <w:tcW w:w="820" w:type="dxa"/>
            <w:shd w:val="clear" w:color="auto" w:fill="auto"/>
            <w:vAlign w:val="center"/>
          </w:tcPr>
          <w:p w14:paraId="1AD6918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13.73</w:t>
            </w:r>
          </w:p>
        </w:tc>
        <w:tc>
          <w:tcPr>
            <w:tcW w:w="670" w:type="dxa"/>
            <w:shd w:val="clear" w:color="auto" w:fill="auto"/>
            <w:vAlign w:val="center"/>
          </w:tcPr>
          <w:p w14:paraId="349AAC1C">
            <w:pPr>
              <w:jc w:val="right"/>
              <w:rPr>
                <w:rFonts w:hint="eastAsia" w:ascii="仿宋_GB2312" w:hAnsi="宋体" w:eastAsia="仿宋_GB2312" w:cs="宋体"/>
                <w:sz w:val="18"/>
                <w:szCs w:val="18"/>
              </w:rPr>
            </w:pPr>
          </w:p>
        </w:tc>
        <w:tc>
          <w:tcPr>
            <w:tcW w:w="710" w:type="dxa"/>
            <w:shd w:val="clear" w:color="auto" w:fill="auto"/>
            <w:vAlign w:val="center"/>
          </w:tcPr>
          <w:p w14:paraId="2CC97881">
            <w:pPr>
              <w:jc w:val="right"/>
              <w:rPr>
                <w:rFonts w:hint="eastAsia" w:ascii="仿宋_GB2312" w:hAnsi="宋体" w:eastAsia="仿宋_GB2312" w:cs="宋体"/>
                <w:sz w:val="18"/>
                <w:szCs w:val="18"/>
              </w:rPr>
            </w:pPr>
          </w:p>
        </w:tc>
        <w:tc>
          <w:tcPr>
            <w:tcW w:w="700" w:type="dxa"/>
            <w:shd w:val="clear" w:color="auto" w:fill="auto"/>
            <w:vAlign w:val="center"/>
          </w:tcPr>
          <w:p w14:paraId="4820A788">
            <w:pPr>
              <w:jc w:val="right"/>
              <w:rPr>
                <w:rFonts w:hint="eastAsia" w:ascii="仿宋_GB2312" w:hAnsi="宋体" w:eastAsia="仿宋_GB2312" w:cs="宋体"/>
                <w:sz w:val="18"/>
                <w:szCs w:val="18"/>
              </w:rPr>
            </w:pPr>
          </w:p>
        </w:tc>
        <w:tc>
          <w:tcPr>
            <w:tcW w:w="710" w:type="dxa"/>
            <w:shd w:val="clear" w:color="auto" w:fill="auto"/>
            <w:vAlign w:val="center"/>
          </w:tcPr>
          <w:p w14:paraId="27C7EED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90" w:type="dxa"/>
            <w:shd w:val="clear" w:color="auto" w:fill="auto"/>
            <w:vAlign w:val="center"/>
          </w:tcPr>
          <w:p w14:paraId="3C2361B0">
            <w:pPr>
              <w:jc w:val="right"/>
              <w:rPr>
                <w:rFonts w:hint="eastAsia" w:ascii="仿宋_GB2312" w:hAnsi="宋体" w:eastAsia="仿宋_GB2312" w:cs="宋体"/>
                <w:sz w:val="18"/>
                <w:szCs w:val="18"/>
              </w:rPr>
            </w:pPr>
          </w:p>
        </w:tc>
        <w:tc>
          <w:tcPr>
            <w:tcW w:w="640" w:type="dxa"/>
            <w:shd w:val="clear" w:color="auto" w:fill="auto"/>
            <w:vAlign w:val="center"/>
          </w:tcPr>
          <w:p w14:paraId="346768C4">
            <w:pPr>
              <w:jc w:val="right"/>
              <w:rPr>
                <w:rFonts w:hint="eastAsia" w:ascii="仿宋_GB2312" w:hAnsi="宋体" w:eastAsia="仿宋_GB2312" w:cs="宋体"/>
                <w:sz w:val="18"/>
                <w:szCs w:val="18"/>
              </w:rPr>
            </w:pPr>
          </w:p>
        </w:tc>
        <w:tc>
          <w:tcPr>
            <w:tcW w:w="700" w:type="dxa"/>
            <w:shd w:val="clear" w:color="auto" w:fill="auto"/>
            <w:vAlign w:val="center"/>
          </w:tcPr>
          <w:p w14:paraId="7E2AFA25">
            <w:pPr>
              <w:jc w:val="right"/>
              <w:rPr>
                <w:rFonts w:hint="eastAsia" w:ascii="仿宋_GB2312" w:hAnsi="宋体" w:eastAsia="仿宋_GB2312" w:cs="宋体"/>
                <w:sz w:val="18"/>
                <w:szCs w:val="18"/>
              </w:rPr>
            </w:pPr>
          </w:p>
        </w:tc>
        <w:tc>
          <w:tcPr>
            <w:tcW w:w="620" w:type="dxa"/>
            <w:shd w:val="clear" w:color="auto" w:fill="auto"/>
            <w:vAlign w:val="center"/>
          </w:tcPr>
          <w:p w14:paraId="51CB6091">
            <w:pPr>
              <w:jc w:val="right"/>
              <w:rPr>
                <w:rFonts w:hint="eastAsia" w:ascii="仿宋_GB2312" w:hAnsi="宋体" w:eastAsia="仿宋_GB2312" w:cs="宋体"/>
                <w:sz w:val="18"/>
                <w:szCs w:val="18"/>
              </w:rPr>
            </w:pPr>
          </w:p>
        </w:tc>
      </w:tr>
      <w:tr w14:paraId="3C607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67EC5E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87B038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242AC3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2D52B2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6E505A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6B15CD7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5.66</w:t>
            </w:r>
          </w:p>
        </w:tc>
        <w:tc>
          <w:tcPr>
            <w:tcW w:w="720" w:type="dxa"/>
            <w:shd w:val="clear" w:color="auto" w:fill="auto"/>
            <w:vAlign w:val="center"/>
          </w:tcPr>
          <w:p w14:paraId="3E798370">
            <w:pPr>
              <w:jc w:val="right"/>
              <w:rPr>
                <w:rFonts w:hint="eastAsia" w:ascii="仿宋_GB2312" w:hAnsi="宋体" w:eastAsia="仿宋_GB2312" w:cs="宋体"/>
                <w:sz w:val="18"/>
                <w:szCs w:val="18"/>
              </w:rPr>
            </w:pPr>
          </w:p>
        </w:tc>
        <w:tc>
          <w:tcPr>
            <w:tcW w:w="820" w:type="dxa"/>
            <w:shd w:val="clear" w:color="auto" w:fill="auto"/>
            <w:vAlign w:val="center"/>
          </w:tcPr>
          <w:p w14:paraId="56B434BB">
            <w:pPr>
              <w:jc w:val="right"/>
              <w:rPr>
                <w:rFonts w:hint="eastAsia" w:ascii="仿宋_GB2312" w:hAnsi="宋体" w:eastAsia="仿宋_GB2312" w:cs="宋体"/>
                <w:sz w:val="18"/>
                <w:szCs w:val="18"/>
              </w:rPr>
            </w:pPr>
          </w:p>
        </w:tc>
        <w:tc>
          <w:tcPr>
            <w:tcW w:w="670" w:type="dxa"/>
            <w:shd w:val="clear" w:color="auto" w:fill="auto"/>
            <w:vAlign w:val="center"/>
          </w:tcPr>
          <w:p w14:paraId="5A57C9F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5.66</w:t>
            </w:r>
          </w:p>
        </w:tc>
        <w:tc>
          <w:tcPr>
            <w:tcW w:w="710" w:type="dxa"/>
            <w:shd w:val="clear" w:color="auto" w:fill="auto"/>
            <w:vAlign w:val="center"/>
          </w:tcPr>
          <w:p w14:paraId="74ECE9DD">
            <w:pPr>
              <w:jc w:val="right"/>
              <w:rPr>
                <w:rFonts w:hint="eastAsia" w:ascii="仿宋_GB2312" w:hAnsi="宋体" w:eastAsia="仿宋_GB2312" w:cs="宋体"/>
                <w:sz w:val="18"/>
                <w:szCs w:val="18"/>
              </w:rPr>
            </w:pPr>
          </w:p>
        </w:tc>
        <w:tc>
          <w:tcPr>
            <w:tcW w:w="700" w:type="dxa"/>
            <w:shd w:val="clear" w:color="auto" w:fill="auto"/>
            <w:vAlign w:val="center"/>
          </w:tcPr>
          <w:p w14:paraId="3FD4C643">
            <w:pPr>
              <w:jc w:val="right"/>
              <w:rPr>
                <w:rFonts w:hint="eastAsia" w:ascii="仿宋_GB2312" w:hAnsi="宋体" w:eastAsia="仿宋_GB2312" w:cs="宋体"/>
                <w:sz w:val="18"/>
                <w:szCs w:val="18"/>
              </w:rPr>
            </w:pPr>
          </w:p>
        </w:tc>
        <w:tc>
          <w:tcPr>
            <w:tcW w:w="710" w:type="dxa"/>
            <w:shd w:val="clear" w:color="auto" w:fill="auto"/>
            <w:vAlign w:val="center"/>
          </w:tcPr>
          <w:p w14:paraId="60C6BF4C">
            <w:pPr>
              <w:jc w:val="right"/>
              <w:rPr>
                <w:rFonts w:hint="eastAsia" w:ascii="仿宋_GB2312" w:hAnsi="宋体" w:eastAsia="仿宋_GB2312" w:cs="宋体"/>
                <w:sz w:val="18"/>
                <w:szCs w:val="18"/>
              </w:rPr>
            </w:pPr>
          </w:p>
        </w:tc>
        <w:tc>
          <w:tcPr>
            <w:tcW w:w="790" w:type="dxa"/>
            <w:shd w:val="clear" w:color="auto" w:fill="auto"/>
            <w:vAlign w:val="center"/>
          </w:tcPr>
          <w:p w14:paraId="43A5A0F9">
            <w:pPr>
              <w:jc w:val="right"/>
              <w:rPr>
                <w:rFonts w:hint="eastAsia" w:ascii="仿宋_GB2312" w:hAnsi="宋体" w:eastAsia="仿宋_GB2312" w:cs="宋体"/>
                <w:sz w:val="18"/>
                <w:szCs w:val="18"/>
              </w:rPr>
            </w:pPr>
          </w:p>
        </w:tc>
        <w:tc>
          <w:tcPr>
            <w:tcW w:w="640" w:type="dxa"/>
            <w:shd w:val="clear" w:color="auto" w:fill="auto"/>
            <w:vAlign w:val="center"/>
          </w:tcPr>
          <w:p w14:paraId="441D4C8B">
            <w:pPr>
              <w:jc w:val="right"/>
              <w:rPr>
                <w:rFonts w:hint="eastAsia" w:ascii="仿宋_GB2312" w:hAnsi="宋体" w:eastAsia="仿宋_GB2312" w:cs="宋体"/>
                <w:sz w:val="18"/>
                <w:szCs w:val="18"/>
              </w:rPr>
            </w:pPr>
          </w:p>
        </w:tc>
        <w:tc>
          <w:tcPr>
            <w:tcW w:w="700" w:type="dxa"/>
            <w:shd w:val="clear" w:color="auto" w:fill="auto"/>
            <w:vAlign w:val="center"/>
          </w:tcPr>
          <w:p w14:paraId="330E5367">
            <w:pPr>
              <w:jc w:val="right"/>
              <w:rPr>
                <w:rFonts w:hint="eastAsia" w:ascii="仿宋_GB2312" w:hAnsi="宋体" w:eastAsia="仿宋_GB2312" w:cs="宋体"/>
                <w:sz w:val="18"/>
                <w:szCs w:val="18"/>
              </w:rPr>
            </w:pPr>
          </w:p>
        </w:tc>
        <w:tc>
          <w:tcPr>
            <w:tcW w:w="620" w:type="dxa"/>
            <w:shd w:val="clear" w:color="auto" w:fill="auto"/>
            <w:vAlign w:val="center"/>
          </w:tcPr>
          <w:p w14:paraId="47A26744">
            <w:pPr>
              <w:jc w:val="right"/>
              <w:rPr>
                <w:rFonts w:hint="eastAsia" w:ascii="仿宋_GB2312" w:hAnsi="宋体" w:eastAsia="仿宋_GB2312" w:cs="宋体"/>
                <w:sz w:val="18"/>
                <w:szCs w:val="18"/>
              </w:rPr>
            </w:pPr>
          </w:p>
        </w:tc>
      </w:tr>
      <w:tr w14:paraId="7553D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7BC7D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6AD648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4F78E4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81AFD5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5E758C2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5E8EB20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8.02</w:t>
            </w:r>
          </w:p>
        </w:tc>
        <w:tc>
          <w:tcPr>
            <w:tcW w:w="720" w:type="dxa"/>
            <w:shd w:val="clear" w:color="auto" w:fill="auto"/>
            <w:vAlign w:val="center"/>
          </w:tcPr>
          <w:p w14:paraId="23515632">
            <w:pPr>
              <w:jc w:val="right"/>
              <w:rPr>
                <w:rFonts w:hint="eastAsia" w:ascii="仿宋_GB2312" w:hAnsi="宋体" w:eastAsia="仿宋_GB2312" w:cs="宋体"/>
                <w:sz w:val="18"/>
                <w:szCs w:val="18"/>
              </w:rPr>
            </w:pPr>
          </w:p>
        </w:tc>
        <w:tc>
          <w:tcPr>
            <w:tcW w:w="820" w:type="dxa"/>
            <w:shd w:val="clear" w:color="auto" w:fill="auto"/>
            <w:vAlign w:val="center"/>
          </w:tcPr>
          <w:p w14:paraId="02647BD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6.79</w:t>
            </w:r>
          </w:p>
        </w:tc>
        <w:tc>
          <w:tcPr>
            <w:tcW w:w="670" w:type="dxa"/>
            <w:shd w:val="clear" w:color="auto" w:fill="auto"/>
            <w:vAlign w:val="center"/>
          </w:tcPr>
          <w:p w14:paraId="63F0432B">
            <w:pPr>
              <w:jc w:val="right"/>
              <w:rPr>
                <w:rFonts w:hint="eastAsia" w:ascii="仿宋_GB2312" w:hAnsi="宋体" w:eastAsia="仿宋_GB2312" w:cs="宋体"/>
                <w:sz w:val="18"/>
                <w:szCs w:val="18"/>
              </w:rPr>
            </w:pPr>
          </w:p>
        </w:tc>
        <w:tc>
          <w:tcPr>
            <w:tcW w:w="710" w:type="dxa"/>
            <w:shd w:val="clear" w:color="auto" w:fill="auto"/>
            <w:vAlign w:val="center"/>
          </w:tcPr>
          <w:p w14:paraId="134DB4D3">
            <w:pPr>
              <w:jc w:val="right"/>
              <w:rPr>
                <w:rFonts w:hint="eastAsia" w:ascii="仿宋_GB2312" w:hAnsi="宋体" w:eastAsia="仿宋_GB2312" w:cs="宋体"/>
                <w:sz w:val="18"/>
                <w:szCs w:val="18"/>
              </w:rPr>
            </w:pPr>
          </w:p>
        </w:tc>
        <w:tc>
          <w:tcPr>
            <w:tcW w:w="700" w:type="dxa"/>
            <w:shd w:val="clear" w:color="auto" w:fill="auto"/>
            <w:vAlign w:val="center"/>
          </w:tcPr>
          <w:p w14:paraId="271EB1DC">
            <w:pPr>
              <w:jc w:val="right"/>
              <w:rPr>
                <w:rFonts w:hint="eastAsia" w:ascii="仿宋_GB2312" w:hAnsi="宋体" w:eastAsia="仿宋_GB2312" w:cs="宋体"/>
                <w:sz w:val="18"/>
                <w:szCs w:val="18"/>
              </w:rPr>
            </w:pPr>
          </w:p>
        </w:tc>
        <w:tc>
          <w:tcPr>
            <w:tcW w:w="710" w:type="dxa"/>
            <w:shd w:val="clear" w:color="auto" w:fill="auto"/>
            <w:vAlign w:val="center"/>
          </w:tcPr>
          <w:p w14:paraId="5F9A090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1.23</w:t>
            </w:r>
          </w:p>
        </w:tc>
        <w:tc>
          <w:tcPr>
            <w:tcW w:w="790" w:type="dxa"/>
            <w:shd w:val="clear" w:color="auto" w:fill="auto"/>
            <w:vAlign w:val="center"/>
          </w:tcPr>
          <w:p w14:paraId="33595604">
            <w:pPr>
              <w:jc w:val="right"/>
              <w:rPr>
                <w:rFonts w:hint="eastAsia" w:ascii="仿宋_GB2312" w:hAnsi="宋体" w:eastAsia="仿宋_GB2312" w:cs="宋体"/>
                <w:sz w:val="18"/>
                <w:szCs w:val="18"/>
              </w:rPr>
            </w:pPr>
          </w:p>
        </w:tc>
        <w:tc>
          <w:tcPr>
            <w:tcW w:w="640" w:type="dxa"/>
            <w:shd w:val="clear" w:color="auto" w:fill="auto"/>
            <w:vAlign w:val="center"/>
          </w:tcPr>
          <w:p w14:paraId="0545B6B1">
            <w:pPr>
              <w:jc w:val="right"/>
              <w:rPr>
                <w:rFonts w:hint="eastAsia" w:ascii="仿宋_GB2312" w:hAnsi="宋体" w:eastAsia="仿宋_GB2312" w:cs="宋体"/>
                <w:sz w:val="18"/>
                <w:szCs w:val="18"/>
              </w:rPr>
            </w:pPr>
          </w:p>
        </w:tc>
        <w:tc>
          <w:tcPr>
            <w:tcW w:w="700" w:type="dxa"/>
            <w:shd w:val="clear" w:color="auto" w:fill="auto"/>
            <w:vAlign w:val="center"/>
          </w:tcPr>
          <w:p w14:paraId="5E7E529B">
            <w:pPr>
              <w:jc w:val="right"/>
              <w:rPr>
                <w:rFonts w:hint="eastAsia" w:ascii="仿宋_GB2312" w:hAnsi="宋体" w:eastAsia="仿宋_GB2312" w:cs="宋体"/>
                <w:sz w:val="18"/>
                <w:szCs w:val="18"/>
              </w:rPr>
            </w:pPr>
          </w:p>
        </w:tc>
        <w:tc>
          <w:tcPr>
            <w:tcW w:w="620" w:type="dxa"/>
            <w:shd w:val="clear" w:color="auto" w:fill="auto"/>
            <w:vAlign w:val="center"/>
          </w:tcPr>
          <w:p w14:paraId="2F33E7E4">
            <w:pPr>
              <w:jc w:val="right"/>
              <w:rPr>
                <w:rFonts w:hint="eastAsia" w:ascii="仿宋_GB2312" w:hAnsi="宋体" w:eastAsia="仿宋_GB2312" w:cs="宋体"/>
                <w:sz w:val="18"/>
                <w:szCs w:val="18"/>
              </w:rPr>
            </w:pPr>
          </w:p>
        </w:tc>
      </w:tr>
      <w:tr w14:paraId="641AD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CABCC7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5D0FCC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D7E339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D8CE9E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1F67E3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0855C7E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3.11</w:t>
            </w:r>
          </w:p>
        </w:tc>
        <w:tc>
          <w:tcPr>
            <w:tcW w:w="720" w:type="dxa"/>
            <w:shd w:val="clear" w:color="auto" w:fill="auto"/>
            <w:vAlign w:val="center"/>
          </w:tcPr>
          <w:p w14:paraId="5DE27EF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3.11</w:t>
            </w:r>
          </w:p>
        </w:tc>
        <w:tc>
          <w:tcPr>
            <w:tcW w:w="820" w:type="dxa"/>
            <w:shd w:val="clear" w:color="auto" w:fill="auto"/>
            <w:vAlign w:val="center"/>
          </w:tcPr>
          <w:p w14:paraId="552CF330">
            <w:pPr>
              <w:jc w:val="right"/>
              <w:rPr>
                <w:rFonts w:hint="eastAsia" w:ascii="仿宋_GB2312" w:hAnsi="宋体" w:eastAsia="仿宋_GB2312" w:cs="宋体"/>
                <w:sz w:val="18"/>
                <w:szCs w:val="18"/>
              </w:rPr>
            </w:pPr>
          </w:p>
        </w:tc>
        <w:tc>
          <w:tcPr>
            <w:tcW w:w="670" w:type="dxa"/>
            <w:shd w:val="clear" w:color="auto" w:fill="auto"/>
            <w:vAlign w:val="center"/>
          </w:tcPr>
          <w:p w14:paraId="387A5A25">
            <w:pPr>
              <w:jc w:val="right"/>
              <w:rPr>
                <w:rFonts w:hint="eastAsia" w:ascii="仿宋_GB2312" w:hAnsi="宋体" w:eastAsia="仿宋_GB2312" w:cs="宋体"/>
                <w:sz w:val="18"/>
                <w:szCs w:val="18"/>
              </w:rPr>
            </w:pPr>
          </w:p>
        </w:tc>
        <w:tc>
          <w:tcPr>
            <w:tcW w:w="710" w:type="dxa"/>
            <w:shd w:val="clear" w:color="auto" w:fill="auto"/>
            <w:vAlign w:val="center"/>
          </w:tcPr>
          <w:p w14:paraId="48E111E3">
            <w:pPr>
              <w:jc w:val="right"/>
              <w:rPr>
                <w:rFonts w:hint="eastAsia" w:ascii="仿宋_GB2312" w:hAnsi="宋体" w:eastAsia="仿宋_GB2312" w:cs="宋体"/>
                <w:sz w:val="18"/>
                <w:szCs w:val="18"/>
              </w:rPr>
            </w:pPr>
          </w:p>
        </w:tc>
        <w:tc>
          <w:tcPr>
            <w:tcW w:w="700" w:type="dxa"/>
            <w:shd w:val="clear" w:color="auto" w:fill="auto"/>
            <w:vAlign w:val="center"/>
          </w:tcPr>
          <w:p w14:paraId="7D780023">
            <w:pPr>
              <w:jc w:val="right"/>
              <w:rPr>
                <w:rFonts w:hint="eastAsia" w:ascii="仿宋_GB2312" w:hAnsi="宋体" w:eastAsia="仿宋_GB2312" w:cs="宋体"/>
                <w:sz w:val="18"/>
                <w:szCs w:val="18"/>
              </w:rPr>
            </w:pPr>
          </w:p>
        </w:tc>
        <w:tc>
          <w:tcPr>
            <w:tcW w:w="710" w:type="dxa"/>
            <w:shd w:val="clear" w:color="auto" w:fill="auto"/>
            <w:vAlign w:val="center"/>
          </w:tcPr>
          <w:p w14:paraId="7FAA3446">
            <w:pPr>
              <w:jc w:val="right"/>
              <w:rPr>
                <w:rFonts w:hint="eastAsia" w:ascii="仿宋_GB2312" w:hAnsi="宋体" w:eastAsia="仿宋_GB2312" w:cs="宋体"/>
                <w:sz w:val="18"/>
                <w:szCs w:val="18"/>
              </w:rPr>
            </w:pPr>
          </w:p>
        </w:tc>
        <w:tc>
          <w:tcPr>
            <w:tcW w:w="790" w:type="dxa"/>
            <w:shd w:val="clear" w:color="auto" w:fill="auto"/>
            <w:vAlign w:val="center"/>
          </w:tcPr>
          <w:p w14:paraId="3FA4617C">
            <w:pPr>
              <w:jc w:val="right"/>
              <w:rPr>
                <w:rFonts w:hint="eastAsia" w:ascii="仿宋_GB2312" w:hAnsi="宋体" w:eastAsia="仿宋_GB2312" w:cs="宋体"/>
                <w:sz w:val="18"/>
                <w:szCs w:val="18"/>
              </w:rPr>
            </w:pPr>
          </w:p>
        </w:tc>
        <w:tc>
          <w:tcPr>
            <w:tcW w:w="640" w:type="dxa"/>
            <w:shd w:val="clear" w:color="auto" w:fill="auto"/>
            <w:vAlign w:val="center"/>
          </w:tcPr>
          <w:p w14:paraId="203C95DC">
            <w:pPr>
              <w:jc w:val="right"/>
              <w:rPr>
                <w:rFonts w:hint="eastAsia" w:ascii="仿宋_GB2312" w:hAnsi="宋体" w:eastAsia="仿宋_GB2312" w:cs="宋体"/>
                <w:sz w:val="18"/>
                <w:szCs w:val="18"/>
              </w:rPr>
            </w:pPr>
          </w:p>
        </w:tc>
        <w:tc>
          <w:tcPr>
            <w:tcW w:w="700" w:type="dxa"/>
            <w:shd w:val="clear" w:color="auto" w:fill="auto"/>
            <w:vAlign w:val="center"/>
          </w:tcPr>
          <w:p w14:paraId="4F4DDB28">
            <w:pPr>
              <w:jc w:val="right"/>
              <w:rPr>
                <w:rFonts w:hint="eastAsia" w:ascii="仿宋_GB2312" w:hAnsi="宋体" w:eastAsia="仿宋_GB2312" w:cs="宋体"/>
                <w:sz w:val="18"/>
                <w:szCs w:val="18"/>
              </w:rPr>
            </w:pPr>
          </w:p>
        </w:tc>
        <w:tc>
          <w:tcPr>
            <w:tcW w:w="620" w:type="dxa"/>
            <w:shd w:val="clear" w:color="auto" w:fill="auto"/>
            <w:vAlign w:val="center"/>
          </w:tcPr>
          <w:p w14:paraId="78DD7D3F">
            <w:pPr>
              <w:jc w:val="right"/>
              <w:rPr>
                <w:rFonts w:hint="eastAsia" w:ascii="仿宋_GB2312" w:hAnsi="宋体" w:eastAsia="仿宋_GB2312" w:cs="宋体"/>
                <w:sz w:val="18"/>
                <w:szCs w:val="18"/>
              </w:rPr>
            </w:pPr>
          </w:p>
        </w:tc>
      </w:tr>
      <w:tr w14:paraId="23A1D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2DA1A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5A0B36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10F67E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57131CC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1344002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32C65CF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0.23</w:t>
            </w:r>
          </w:p>
        </w:tc>
        <w:tc>
          <w:tcPr>
            <w:tcW w:w="720" w:type="dxa"/>
            <w:shd w:val="clear" w:color="auto" w:fill="auto"/>
            <w:vAlign w:val="center"/>
          </w:tcPr>
          <w:p w14:paraId="7EE93B2E">
            <w:pPr>
              <w:jc w:val="right"/>
              <w:rPr>
                <w:rFonts w:hint="eastAsia" w:ascii="仿宋_GB2312" w:hAnsi="宋体" w:eastAsia="仿宋_GB2312" w:cs="宋体"/>
                <w:sz w:val="18"/>
                <w:szCs w:val="18"/>
              </w:rPr>
            </w:pPr>
          </w:p>
        </w:tc>
        <w:tc>
          <w:tcPr>
            <w:tcW w:w="820" w:type="dxa"/>
            <w:shd w:val="clear" w:color="auto" w:fill="auto"/>
            <w:vAlign w:val="center"/>
          </w:tcPr>
          <w:p w14:paraId="5490508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0.23</w:t>
            </w:r>
          </w:p>
        </w:tc>
        <w:tc>
          <w:tcPr>
            <w:tcW w:w="670" w:type="dxa"/>
            <w:shd w:val="clear" w:color="auto" w:fill="auto"/>
            <w:vAlign w:val="center"/>
          </w:tcPr>
          <w:p w14:paraId="3F6EAFA6">
            <w:pPr>
              <w:jc w:val="right"/>
              <w:rPr>
                <w:rFonts w:hint="eastAsia" w:ascii="仿宋_GB2312" w:hAnsi="宋体" w:eastAsia="仿宋_GB2312" w:cs="宋体"/>
                <w:sz w:val="18"/>
                <w:szCs w:val="18"/>
              </w:rPr>
            </w:pPr>
          </w:p>
        </w:tc>
        <w:tc>
          <w:tcPr>
            <w:tcW w:w="710" w:type="dxa"/>
            <w:shd w:val="clear" w:color="auto" w:fill="auto"/>
            <w:vAlign w:val="center"/>
          </w:tcPr>
          <w:p w14:paraId="14555444">
            <w:pPr>
              <w:jc w:val="right"/>
              <w:rPr>
                <w:rFonts w:hint="eastAsia" w:ascii="仿宋_GB2312" w:hAnsi="宋体" w:eastAsia="仿宋_GB2312" w:cs="宋体"/>
                <w:sz w:val="18"/>
                <w:szCs w:val="18"/>
              </w:rPr>
            </w:pPr>
          </w:p>
        </w:tc>
        <w:tc>
          <w:tcPr>
            <w:tcW w:w="700" w:type="dxa"/>
            <w:shd w:val="clear" w:color="auto" w:fill="auto"/>
            <w:vAlign w:val="center"/>
          </w:tcPr>
          <w:p w14:paraId="288E69D4">
            <w:pPr>
              <w:jc w:val="right"/>
              <w:rPr>
                <w:rFonts w:hint="eastAsia" w:ascii="仿宋_GB2312" w:hAnsi="宋体" w:eastAsia="仿宋_GB2312" w:cs="宋体"/>
                <w:sz w:val="18"/>
                <w:szCs w:val="18"/>
              </w:rPr>
            </w:pPr>
          </w:p>
        </w:tc>
        <w:tc>
          <w:tcPr>
            <w:tcW w:w="710" w:type="dxa"/>
            <w:shd w:val="clear" w:color="auto" w:fill="auto"/>
            <w:vAlign w:val="center"/>
          </w:tcPr>
          <w:p w14:paraId="7A7EBB89">
            <w:pPr>
              <w:jc w:val="right"/>
              <w:rPr>
                <w:rFonts w:hint="eastAsia" w:ascii="仿宋_GB2312" w:hAnsi="宋体" w:eastAsia="仿宋_GB2312" w:cs="宋体"/>
                <w:sz w:val="18"/>
                <w:szCs w:val="18"/>
              </w:rPr>
            </w:pPr>
          </w:p>
        </w:tc>
        <w:tc>
          <w:tcPr>
            <w:tcW w:w="790" w:type="dxa"/>
            <w:shd w:val="clear" w:color="auto" w:fill="auto"/>
            <w:vAlign w:val="center"/>
          </w:tcPr>
          <w:p w14:paraId="6AED6895">
            <w:pPr>
              <w:jc w:val="right"/>
              <w:rPr>
                <w:rFonts w:hint="eastAsia" w:ascii="仿宋_GB2312" w:hAnsi="宋体" w:eastAsia="仿宋_GB2312" w:cs="宋体"/>
                <w:sz w:val="18"/>
                <w:szCs w:val="18"/>
              </w:rPr>
            </w:pPr>
          </w:p>
        </w:tc>
        <w:tc>
          <w:tcPr>
            <w:tcW w:w="640" w:type="dxa"/>
            <w:shd w:val="clear" w:color="auto" w:fill="auto"/>
            <w:vAlign w:val="center"/>
          </w:tcPr>
          <w:p w14:paraId="30D21909">
            <w:pPr>
              <w:jc w:val="right"/>
              <w:rPr>
                <w:rFonts w:hint="eastAsia" w:ascii="仿宋_GB2312" w:hAnsi="宋体" w:eastAsia="仿宋_GB2312" w:cs="宋体"/>
                <w:sz w:val="18"/>
                <w:szCs w:val="18"/>
              </w:rPr>
            </w:pPr>
          </w:p>
        </w:tc>
        <w:tc>
          <w:tcPr>
            <w:tcW w:w="700" w:type="dxa"/>
            <w:shd w:val="clear" w:color="auto" w:fill="auto"/>
            <w:vAlign w:val="center"/>
          </w:tcPr>
          <w:p w14:paraId="07174052">
            <w:pPr>
              <w:jc w:val="right"/>
              <w:rPr>
                <w:rFonts w:hint="eastAsia" w:ascii="仿宋_GB2312" w:hAnsi="宋体" w:eastAsia="仿宋_GB2312" w:cs="宋体"/>
                <w:sz w:val="18"/>
                <w:szCs w:val="18"/>
              </w:rPr>
            </w:pPr>
          </w:p>
        </w:tc>
        <w:tc>
          <w:tcPr>
            <w:tcW w:w="620" w:type="dxa"/>
            <w:shd w:val="clear" w:color="auto" w:fill="auto"/>
            <w:vAlign w:val="center"/>
          </w:tcPr>
          <w:p w14:paraId="220B394C">
            <w:pPr>
              <w:jc w:val="right"/>
              <w:rPr>
                <w:rFonts w:hint="eastAsia" w:ascii="仿宋_GB2312" w:hAnsi="宋体" w:eastAsia="仿宋_GB2312" w:cs="宋体"/>
                <w:sz w:val="18"/>
                <w:szCs w:val="18"/>
              </w:rPr>
            </w:pPr>
          </w:p>
        </w:tc>
      </w:tr>
      <w:tr w14:paraId="48E80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20AEF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881F32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C5B18A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DCDC2E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9BB7BB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1885631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10.75</w:t>
            </w:r>
          </w:p>
        </w:tc>
        <w:tc>
          <w:tcPr>
            <w:tcW w:w="720" w:type="dxa"/>
            <w:shd w:val="clear" w:color="auto" w:fill="auto"/>
            <w:vAlign w:val="center"/>
          </w:tcPr>
          <w:p w14:paraId="503618E8">
            <w:pPr>
              <w:jc w:val="right"/>
              <w:rPr>
                <w:rFonts w:hint="eastAsia" w:ascii="仿宋_GB2312" w:hAnsi="宋体" w:eastAsia="仿宋_GB2312" w:cs="宋体"/>
                <w:sz w:val="18"/>
                <w:szCs w:val="18"/>
              </w:rPr>
            </w:pPr>
          </w:p>
        </w:tc>
        <w:tc>
          <w:tcPr>
            <w:tcW w:w="820" w:type="dxa"/>
            <w:shd w:val="clear" w:color="auto" w:fill="auto"/>
            <w:vAlign w:val="center"/>
          </w:tcPr>
          <w:p w14:paraId="466649AF">
            <w:pPr>
              <w:jc w:val="right"/>
              <w:rPr>
                <w:rFonts w:hint="eastAsia" w:ascii="仿宋_GB2312" w:hAnsi="宋体" w:eastAsia="仿宋_GB2312" w:cs="宋体"/>
                <w:sz w:val="18"/>
                <w:szCs w:val="18"/>
              </w:rPr>
            </w:pPr>
          </w:p>
        </w:tc>
        <w:tc>
          <w:tcPr>
            <w:tcW w:w="670" w:type="dxa"/>
            <w:shd w:val="clear" w:color="auto" w:fill="auto"/>
            <w:vAlign w:val="center"/>
          </w:tcPr>
          <w:p w14:paraId="5D258A6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10.75</w:t>
            </w:r>
          </w:p>
        </w:tc>
        <w:tc>
          <w:tcPr>
            <w:tcW w:w="710" w:type="dxa"/>
            <w:shd w:val="clear" w:color="auto" w:fill="auto"/>
            <w:vAlign w:val="center"/>
          </w:tcPr>
          <w:p w14:paraId="043B645E">
            <w:pPr>
              <w:jc w:val="right"/>
              <w:rPr>
                <w:rFonts w:hint="eastAsia" w:ascii="仿宋_GB2312" w:hAnsi="宋体" w:eastAsia="仿宋_GB2312" w:cs="宋体"/>
                <w:sz w:val="18"/>
                <w:szCs w:val="18"/>
              </w:rPr>
            </w:pPr>
          </w:p>
        </w:tc>
        <w:tc>
          <w:tcPr>
            <w:tcW w:w="700" w:type="dxa"/>
            <w:shd w:val="clear" w:color="auto" w:fill="auto"/>
            <w:vAlign w:val="center"/>
          </w:tcPr>
          <w:p w14:paraId="7586208B">
            <w:pPr>
              <w:jc w:val="right"/>
              <w:rPr>
                <w:rFonts w:hint="eastAsia" w:ascii="仿宋_GB2312" w:hAnsi="宋体" w:eastAsia="仿宋_GB2312" w:cs="宋体"/>
                <w:sz w:val="18"/>
                <w:szCs w:val="18"/>
              </w:rPr>
            </w:pPr>
          </w:p>
        </w:tc>
        <w:tc>
          <w:tcPr>
            <w:tcW w:w="710" w:type="dxa"/>
            <w:shd w:val="clear" w:color="auto" w:fill="auto"/>
            <w:vAlign w:val="center"/>
          </w:tcPr>
          <w:p w14:paraId="359B6FC1">
            <w:pPr>
              <w:jc w:val="right"/>
              <w:rPr>
                <w:rFonts w:hint="eastAsia" w:ascii="仿宋_GB2312" w:hAnsi="宋体" w:eastAsia="仿宋_GB2312" w:cs="宋体"/>
                <w:sz w:val="18"/>
                <w:szCs w:val="18"/>
              </w:rPr>
            </w:pPr>
          </w:p>
        </w:tc>
        <w:tc>
          <w:tcPr>
            <w:tcW w:w="790" w:type="dxa"/>
            <w:shd w:val="clear" w:color="auto" w:fill="auto"/>
            <w:vAlign w:val="center"/>
          </w:tcPr>
          <w:p w14:paraId="271B1150">
            <w:pPr>
              <w:jc w:val="right"/>
              <w:rPr>
                <w:rFonts w:hint="eastAsia" w:ascii="仿宋_GB2312" w:hAnsi="宋体" w:eastAsia="仿宋_GB2312" w:cs="宋体"/>
                <w:sz w:val="18"/>
                <w:szCs w:val="18"/>
              </w:rPr>
            </w:pPr>
          </w:p>
        </w:tc>
        <w:tc>
          <w:tcPr>
            <w:tcW w:w="640" w:type="dxa"/>
            <w:shd w:val="clear" w:color="auto" w:fill="auto"/>
            <w:vAlign w:val="center"/>
          </w:tcPr>
          <w:p w14:paraId="5473E781">
            <w:pPr>
              <w:jc w:val="right"/>
              <w:rPr>
                <w:rFonts w:hint="eastAsia" w:ascii="仿宋_GB2312" w:hAnsi="宋体" w:eastAsia="仿宋_GB2312" w:cs="宋体"/>
                <w:sz w:val="18"/>
                <w:szCs w:val="18"/>
              </w:rPr>
            </w:pPr>
          </w:p>
        </w:tc>
        <w:tc>
          <w:tcPr>
            <w:tcW w:w="700" w:type="dxa"/>
            <w:shd w:val="clear" w:color="auto" w:fill="auto"/>
            <w:vAlign w:val="center"/>
          </w:tcPr>
          <w:p w14:paraId="7D85179A">
            <w:pPr>
              <w:jc w:val="right"/>
              <w:rPr>
                <w:rFonts w:hint="eastAsia" w:ascii="仿宋_GB2312" w:hAnsi="宋体" w:eastAsia="仿宋_GB2312" w:cs="宋体"/>
                <w:sz w:val="18"/>
                <w:szCs w:val="18"/>
              </w:rPr>
            </w:pPr>
          </w:p>
        </w:tc>
        <w:tc>
          <w:tcPr>
            <w:tcW w:w="620" w:type="dxa"/>
            <w:shd w:val="clear" w:color="auto" w:fill="auto"/>
            <w:vAlign w:val="center"/>
          </w:tcPr>
          <w:p w14:paraId="75E763AE">
            <w:pPr>
              <w:jc w:val="right"/>
              <w:rPr>
                <w:rFonts w:hint="eastAsia" w:ascii="仿宋_GB2312" w:hAnsi="宋体" w:eastAsia="仿宋_GB2312" w:cs="宋体"/>
                <w:sz w:val="18"/>
                <w:szCs w:val="18"/>
              </w:rPr>
            </w:pPr>
          </w:p>
        </w:tc>
      </w:tr>
      <w:tr w14:paraId="64F7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E4564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ACDDBF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67CA99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7781C57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880488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7C6A6F9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0.50</w:t>
            </w:r>
          </w:p>
        </w:tc>
        <w:tc>
          <w:tcPr>
            <w:tcW w:w="720" w:type="dxa"/>
            <w:shd w:val="clear" w:color="auto" w:fill="auto"/>
            <w:vAlign w:val="center"/>
          </w:tcPr>
          <w:p w14:paraId="1A475E21">
            <w:pPr>
              <w:jc w:val="right"/>
              <w:rPr>
                <w:rFonts w:hint="eastAsia" w:ascii="仿宋_GB2312" w:hAnsi="宋体" w:eastAsia="仿宋_GB2312" w:cs="宋体"/>
                <w:sz w:val="18"/>
                <w:szCs w:val="18"/>
              </w:rPr>
            </w:pPr>
          </w:p>
        </w:tc>
        <w:tc>
          <w:tcPr>
            <w:tcW w:w="820" w:type="dxa"/>
            <w:shd w:val="clear" w:color="auto" w:fill="auto"/>
            <w:vAlign w:val="center"/>
          </w:tcPr>
          <w:p w14:paraId="3EF2D80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0.50</w:t>
            </w:r>
          </w:p>
        </w:tc>
        <w:tc>
          <w:tcPr>
            <w:tcW w:w="670" w:type="dxa"/>
            <w:shd w:val="clear" w:color="auto" w:fill="auto"/>
            <w:vAlign w:val="center"/>
          </w:tcPr>
          <w:p w14:paraId="0557502E">
            <w:pPr>
              <w:jc w:val="right"/>
              <w:rPr>
                <w:rFonts w:hint="eastAsia" w:ascii="仿宋_GB2312" w:hAnsi="宋体" w:eastAsia="仿宋_GB2312" w:cs="宋体"/>
                <w:sz w:val="18"/>
                <w:szCs w:val="18"/>
              </w:rPr>
            </w:pPr>
          </w:p>
        </w:tc>
        <w:tc>
          <w:tcPr>
            <w:tcW w:w="710" w:type="dxa"/>
            <w:shd w:val="clear" w:color="auto" w:fill="auto"/>
            <w:vAlign w:val="center"/>
          </w:tcPr>
          <w:p w14:paraId="01ABA5F1">
            <w:pPr>
              <w:jc w:val="right"/>
              <w:rPr>
                <w:rFonts w:hint="eastAsia" w:ascii="仿宋_GB2312" w:hAnsi="宋体" w:eastAsia="仿宋_GB2312" w:cs="宋体"/>
                <w:sz w:val="18"/>
                <w:szCs w:val="18"/>
              </w:rPr>
            </w:pPr>
          </w:p>
        </w:tc>
        <w:tc>
          <w:tcPr>
            <w:tcW w:w="700" w:type="dxa"/>
            <w:shd w:val="clear" w:color="auto" w:fill="auto"/>
            <w:vAlign w:val="center"/>
          </w:tcPr>
          <w:p w14:paraId="3109CEFE">
            <w:pPr>
              <w:jc w:val="right"/>
              <w:rPr>
                <w:rFonts w:hint="eastAsia" w:ascii="仿宋_GB2312" w:hAnsi="宋体" w:eastAsia="仿宋_GB2312" w:cs="宋体"/>
                <w:sz w:val="18"/>
                <w:szCs w:val="18"/>
              </w:rPr>
            </w:pPr>
          </w:p>
        </w:tc>
        <w:tc>
          <w:tcPr>
            <w:tcW w:w="710" w:type="dxa"/>
            <w:shd w:val="clear" w:color="auto" w:fill="auto"/>
            <w:vAlign w:val="center"/>
          </w:tcPr>
          <w:p w14:paraId="6056A1D8">
            <w:pPr>
              <w:jc w:val="right"/>
              <w:rPr>
                <w:rFonts w:hint="eastAsia" w:ascii="仿宋_GB2312" w:hAnsi="宋体" w:eastAsia="仿宋_GB2312" w:cs="宋体"/>
                <w:sz w:val="18"/>
                <w:szCs w:val="18"/>
              </w:rPr>
            </w:pPr>
          </w:p>
        </w:tc>
        <w:tc>
          <w:tcPr>
            <w:tcW w:w="790" w:type="dxa"/>
            <w:shd w:val="clear" w:color="auto" w:fill="auto"/>
            <w:vAlign w:val="center"/>
          </w:tcPr>
          <w:p w14:paraId="768BB574">
            <w:pPr>
              <w:jc w:val="right"/>
              <w:rPr>
                <w:rFonts w:hint="eastAsia" w:ascii="仿宋_GB2312" w:hAnsi="宋体" w:eastAsia="仿宋_GB2312" w:cs="宋体"/>
                <w:sz w:val="18"/>
                <w:szCs w:val="18"/>
              </w:rPr>
            </w:pPr>
          </w:p>
        </w:tc>
        <w:tc>
          <w:tcPr>
            <w:tcW w:w="640" w:type="dxa"/>
            <w:shd w:val="clear" w:color="auto" w:fill="auto"/>
            <w:vAlign w:val="center"/>
          </w:tcPr>
          <w:p w14:paraId="68BD291C">
            <w:pPr>
              <w:jc w:val="right"/>
              <w:rPr>
                <w:rFonts w:hint="eastAsia" w:ascii="仿宋_GB2312" w:hAnsi="宋体" w:eastAsia="仿宋_GB2312" w:cs="宋体"/>
                <w:sz w:val="18"/>
                <w:szCs w:val="18"/>
              </w:rPr>
            </w:pPr>
          </w:p>
        </w:tc>
        <w:tc>
          <w:tcPr>
            <w:tcW w:w="700" w:type="dxa"/>
            <w:shd w:val="clear" w:color="auto" w:fill="auto"/>
            <w:vAlign w:val="center"/>
          </w:tcPr>
          <w:p w14:paraId="3BDF0EAF">
            <w:pPr>
              <w:jc w:val="right"/>
              <w:rPr>
                <w:rFonts w:hint="eastAsia" w:ascii="仿宋_GB2312" w:hAnsi="宋体" w:eastAsia="仿宋_GB2312" w:cs="宋体"/>
                <w:sz w:val="18"/>
                <w:szCs w:val="18"/>
              </w:rPr>
            </w:pPr>
          </w:p>
        </w:tc>
        <w:tc>
          <w:tcPr>
            <w:tcW w:w="620" w:type="dxa"/>
            <w:shd w:val="clear" w:color="auto" w:fill="auto"/>
            <w:vAlign w:val="center"/>
          </w:tcPr>
          <w:p w14:paraId="77431E8C">
            <w:pPr>
              <w:jc w:val="right"/>
              <w:rPr>
                <w:rFonts w:hint="eastAsia" w:ascii="仿宋_GB2312" w:hAnsi="宋体" w:eastAsia="仿宋_GB2312" w:cs="宋体"/>
                <w:sz w:val="18"/>
                <w:szCs w:val="18"/>
              </w:rPr>
            </w:pPr>
          </w:p>
        </w:tc>
      </w:tr>
      <w:tr w14:paraId="66AFA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157590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EFF4D2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33F31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2A5F8E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EFA349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4FBFB12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11.00</w:t>
            </w:r>
          </w:p>
        </w:tc>
        <w:tc>
          <w:tcPr>
            <w:tcW w:w="720" w:type="dxa"/>
            <w:shd w:val="clear" w:color="auto" w:fill="auto"/>
            <w:vAlign w:val="center"/>
          </w:tcPr>
          <w:p w14:paraId="07FC4FD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11.00</w:t>
            </w:r>
          </w:p>
        </w:tc>
        <w:tc>
          <w:tcPr>
            <w:tcW w:w="820" w:type="dxa"/>
            <w:shd w:val="clear" w:color="auto" w:fill="auto"/>
            <w:vAlign w:val="center"/>
          </w:tcPr>
          <w:p w14:paraId="759055DA">
            <w:pPr>
              <w:jc w:val="right"/>
              <w:rPr>
                <w:rFonts w:hint="eastAsia" w:ascii="仿宋_GB2312" w:hAnsi="宋体" w:eastAsia="仿宋_GB2312" w:cs="宋体"/>
                <w:sz w:val="18"/>
                <w:szCs w:val="18"/>
              </w:rPr>
            </w:pPr>
          </w:p>
        </w:tc>
        <w:tc>
          <w:tcPr>
            <w:tcW w:w="670" w:type="dxa"/>
            <w:shd w:val="clear" w:color="auto" w:fill="auto"/>
            <w:vAlign w:val="center"/>
          </w:tcPr>
          <w:p w14:paraId="3D3A8F78">
            <w:pPr>
              <w:jc w:val="right"/>
              <w:rPr>
                <w:rFonts w:hint="eastAsia" w:ascii="仿宋_GB2312" w:hAnsi="宋体" w:eastAsia="仿宋_GB2312" w:cs="宋体"/>
                <w:sz w:val="18"/>
                <w:szCs w:val="18"/>
              </w:rPr>
            </w:pPr>
          </w:p>
        </w:tc>
        <w:tc>
          <w:tcPr>
            <w:tcW w:w="710" w:type="dxa"/>
            <w:shd w:val="clear" w:color="auto" w:fill="auto"/>
            <w:vAlign w:val="center"/>
          </w:tcPr>
          <w:p w14:paraId="0A9ED16E">
            <w:pPr>
              <w:jc w:val="right"/>
              <w:rPr>
                <w:rFonts w:hint="eastAsia" w:ascii="仿宋_GB2312" w:hAnsi="宋体" w:eastAsia="仿宋_GB2312" w:cs="宋体"/>
                <w:sz w:val="18"/>
                <w:szCs w:val="18"/>
              </w:rPr>
            </w:pPr>
          </w:p>
        </w:tc>
        <w:tc>
          <w:tcPr>
            <w:tcW w:w="700" w:type="dxa"/>
            <w:shd w:val="clear" w:color="auto" w:fill="auto"/>
            <w:vAlign w:val="center"/>
          </w:tcPr>
          <w:p w14:paraId="09D50C7B">
            <w:pPr>
              <w:jc w:val="right"/>
              <w:rPr>
                <w:rFonts w:hint="eastAsia" w:ascii="仿宋_GB2312" w:hAnsi="宋体" w:eastAsia="仿宋_GB2312" w:cs="宋体"/>
                <w:sz w:val="18"/>
                <w:szCs w:val="18"/>
              </w:rPr>
            </w:pPr>
          </w:p>
        </w:tc>
        <w:tc>
          <w:tcPr>
            <w:tcW w:w="710" w:type="dxa"/>
            <w:shd w:val="clear" w:color="auto" w:fill="auto"/>
            <w:vAlign w:val="center"/>
          </w:tcPr>
          <w:p w14:paraId="4D4C81E8">
            <w:pPr>
              <w:jc w:val="right"/>
              <w:rPr>
                <w:rFonts w:hint="eastAsia" w:ascii="仿宋_GB2312" w:hAnsi="宋体" w:eastAsia="仿宋_GB2312" w:cs="宋体"/>
                <w:sz w:val="18"/>
                <w:szCs w:val="18"/>
              </w:rPr>
            </w:pPr>
          </w:p>
        </w:tc>
        <w:tc>
          <w:tcPr>
            <w:tcW w:w="790" w:type="dxa"/>
            <w:shd w:val="clear" w:color="auto" w:fill="auto"/>
            <w:vAlign w:val="center"/>
          </w:tcPr>
          <w:p w14:paraId="0B20761B">
            <w:pPr>
              <w:jc w:val="right"/>
              <w:rPr>
                <w:rFonts w:hint="eastAsia" w:ascii="仿宋_GB2312" w:hAnsi="宋体" w:eastAsia="仿宋_GB2312" w:cs="宋体"/>
                <w:sz w:val="18"/>
                <w:szCs w:val="18"/>
              </w:rPr>
            </w:pPr>
          </w:p>
        </w:tc>
        <w:tc>
          <w:tcPr>
            <w:tcW w:w="640" w:type="dxa"/>
            <w:shd w:val="clear" w:color="auto" w:fill="auto"/>
            <w:vAlign w:val="center"/>
          </w:tcPr>
          <w:p w14:paraId="775F8E98">
            <w:pPr>
              <w:jc w:val="right"/>
              <w:rPr>
                <w:rFonts w:hint="eastAsia" w:ascii="仿宋_GB2312" w:hAnsi="宋体" w:eastAsia="仿宋_GB2312" w:cs="宋体"/>
                <w:sz w:val="18"/>
                <w:szCs w:val="18"/>
              </w:rPr>
            </w:pPr>
          </w:p>
        </w:tc>
        <w:tc>
          <w:tcPr>
            <w:tcW w:w="700" w:type="dxa"/>
            <w:shd w:val="clear" w:color="auto" w:fill="auto"/>
            <w:vAlign w:val="center"/>
          </w:tcPr>
          <w:p w14:paraId="27EE648B">
            <w:pPr>
              <w:jc w:val="right"/>
              <w:rPr>
                <w:rFonts w:hint="eastAsia" w:ascii="仿宋_GB2312" w:hAnsi="宋体" w:eastAsia="仿宋_GB2312" w:cs="宋体"/>
                <w:sz w:val="18"/>
                <w:szCs w:val="18"/>
              </w:rPr>
            </w:pPr>
          </w:p>
        </w:tc>
        <w:tc>
          <w:tcPr>
            <w:tcW w:w="620" w:type="dxa"/>
            <w:shd w:val="clear" w:color="auto" w:fill="auto"/>
            <w:vAlign w:val="center"/>
          </w:tcPr>
          <w:p w14:paraId="7F93DDC4">
            <w:pPr>
              <w:jc w:val="right"/>
              <w:rPr>
                <w:rFonts w:hint="eastAsia" w:ascii="仿宋_GB2312" w:hAnsi="宋体" w:eastAsia="仿宋_GB2312" w:cs="宋体"/>
                <w:sz w:val="18"/>
                <w:szCs w:val="18"/>
              </w:rPr>
            </w:pPr>
          </w:p>
        </w:tc>
      </w:tr>
      <w:tr w14:paraId="5CFBE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CB405E6">
            <w:pPr>
              <w:jc w:val="center"/>
              <w:rPr>
                <w:rFonts w:hint="eastAsia" w:ascii="仿宋_GB2312" w:hAnsi="宋体" w:eastAsia="仿宋_GB2312" w:cs="宋体"/>
                <w:b/>
                <w:sz w:val="18"/>
                <w:szCs w:val="18"/>
              </w:rPr>
            </w:pPr>
          </w:p>
        </w:tc>
        <w:tc>
          <w:tcPr>
            <w:tcW w:w="567" w:type="dxa"/>
            <w:shd w:val="clear" w:color="auto" w:fill="auto"/>
            <w:vAlign w:val="center"/>
          </w:tcPr>
          <w:p w14:paraId="21535413">
            <w:pPr>
              <w:jc w:val="center"/>
              <w:rPr>
                <w:rFonts w:hint="eastAsia" w:ascii="仿宋_GB2312" w:hAnsi="宋体" w:eastAsia="仿宋_GB2312" w:cs="宋体"/>
                <w:b/>
                <w:sz w:val="18"/>
                <w:szCs w:val="18"/>
              </w:rPr>
            </w:pPr>
          </w:p>
        </w:tc>
        <w:tc>
          <w:tcPr>
            <w:tcW w:w="567" w:type="dxa"/>
            <w:shd w:val="clear" w:color="auto" w:fill="auto"/>
            <w:vAlign w:val="center"/>
          </w:tcPr>
          <w:p w14:paraId="14CD18C6">
            <w:pPr>
              <w:jc w:val="center"/>
              <w:rPr>
                <w:rFonts w:hint="eastAsia" w:ascii="仿宋_GB2312" w:hAnsi="宋体" w:eastAsia="仿宋_GB2312" w:cs="宋体"/>
                <w:b/>
                <w:sz w:val="18"/>
                <w:szCs w:val="18"/>
              </w:rPr>
            </w:pPr>
          </w:p>
        </w:tc>
        <w:tc>
          <w:tcPr>
            <w:tcW w:w="2321" w:type="dxa"/>
            <w:shd w:val="clear" w:color="auto" w:fill="auto"/>
            <w:vAlign w:val="center"/>
          </w:tcPr>
          <w:p w14:paraId="1B3C1C6E">
            <w:pPr>
              <w:jc w:val="left"/>
              <w:rPr>
                <w:rFonts w:hint="eastAsia" w:ascii="仿宋_GB2312" w:hAnsi="宋体" w:eastAsia="仿宋_GB2312" w:cs="宋体"/>
                <w:b/>
                <w:sz w:val="18"/>
                <w:szCs w:val="18"/>
              </w:rPr>
            </w:pPr>
          </w:p>
        </w:tc>
        <w:tc>
          <w:tcPr>
            <w:tcW w:w="2170" w:type="dxa"/>
            <w:shd w:val="clear" w:color="auto" w:fill="auto"/>
            <w:vAlign w:val="center"/>
          </w:tcPr>
          <w:p w14:paraId="6C1B59C9">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70506C34">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181.55</w:t>
            </w:r>
          </w:p>
        </w:tc>
        <w:tc>
          <w:tcPr>
            <w:tcW w:w="720" w:type="dxa"/>
            <w:shd w:val="clear" w:color="auto" w:fill="auto"/>
            <w:vAlign w:val="center"/>
          </w:tcPr>
          <w:p w14:paraId="5853EE3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14.11</w:t>
            </w:r>
          </w:p>
        </w:tc>
        <w:tc>
          <w:tcPr>
            <w:tcW w:w="820" w:type="dxa"/>
            <w:shd w:val="clear" w:color="auto" w:fill="auto"/>
            <w:vAlign w:val="center"/>
          </w:tcPr>
          <w:p w14:paraId="26E6A06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114.92</w:t>
            </w:r>
          </w:p>
        </w:tc>
        <w:tc>
          <w:tcPr>
            <w:tcW w:w="670" w:type="dxa"/>
            <w:shd w:val="clear" w:color="auto" w:fill="auto"/>
            <w:vAlign w:val="center"/>
          </w:tcPr>
          <w:p w14:paraId="78A462E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29.85</w:t>
            </w:r>
          </w:p>
        </w:tc>
        <w:tc>
          <w:tcPr>
            <w:tcW w:w="710" w:type="dxa"/>
            <w:shd w:val="clear" w:color="auto" w:fill="auto"/>
            <w:vAlign w:val="center"/>
          </w:tcPr>
          <w:p w14:paraId="557285A4">
            <w:pPr>
              <w:jc w:val="right"/>
              <w:rPr>
                <w:rFonts w:hint="eastAsia" w:ascii="仿宋_GB2312" w:hAnsi="宋体" w:eastAsia="仿宋_GB2312" w:cs="宋体"/>
                <w:b/>
                <w:sz w:val="18"/>
                <w:szCs w:val="18"/>
              </w:rPr>
            </w:pPr>
          </w:p>
        </w:tc>
        <w:tc>
          <w:tcPr>
            <w:tcW w:w="700" w:type="dxa"/>
            <w:shd w:val="clear" w:color="auto" w:fill="auto"/>
            <w:vAlign w:val="center"/>
          </w:tcPr>
          <w:p w14:paraId="257DC311">
            <w:pPr>
              <w:jc w:val="right"/>
              <w:rPr>
                <w:rFonts w:hint="eastAsia" w:ascii="仿宋_GB2312" w:hAnsi="宋体" w:eastAsia="仿宋_GB2312" w:cs="宋体"/>
                <w:b/>
                <w:sz w:val="18"/>
                <w:szCs w:val="18"/>
              </w:rPr>
            </w:pPr>
          </w:p>
        </w:tc>
        <w:tc>
          <w:tcPr>
            <w:tcW w:w="710" w:type="dxa"/>
            <w:shd w:val="clear" w:color="auto" w:fill="auto"/>
            <w:vAlign w:val="center"/>
          </w:tcPr>
          <w:p w14:paraId="64B1188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22.67</w:t>
            </w:r>
          </w:p>
        </w:tc>
        <w:tc>
          <w:tcPr>
            <w:tcW w:w="790" w:type="dxa"/>
            <w:shd w:val="clear" w:color="auto" w:fill="auto"/>
            <w:vAlign w:val="center"/>
          </w:tcPr>
          <w:p w14:paraId="7906B31A">
            <w:pPr>
              <w:jc w:val="right"/>
              <w:rPr>
                <w:rFonts w:hint="eastAsia" w:ascii="仿宋_GB2312" w:hAnsi="宋体" w:eastAsia="仿宋_GB2312" w:cs="宋体"/>
                <w:b/>
                <w:sz w:val="18"/>
                <w:szCs w:val="18"/>
              </w:rPr>
            </w:pPr>
          </w:p>
        </w:tc>
        <w:tc>
          <w:tcPr>
            <w:tcW w:w="640" w:type="dxa"/>
            <w:shd w:val="clear" w:color="auto" w:fill="auto"/>
            <w:vAlign w:val="center"/>
          </w:tcPr>
          <w:p w14:paraId="1111F844">
            <w:pPr>
              <w:jc w:val="right"/>
              <w:rPr>
                <w:rFonts w:hint="eastAsia" w:ascii="仿宋_GB2312" w:hAnsi="宋体" w:eastAsia="仿宋_GB2312" w:cs="宋体"/>
                <w:b/>
                <w:sz w:val="18"/>
                <w:szCs w:val="18"/>
              </w:rPr>
            </w:pPr>
          </w:p>
        </w:tc>
        <w:tc>
          <w:tcPr>
            <w:tcW w:w="700" w:type="dxa"/>
            <w:shd w:val="clear" w:color="auto" w:fill="auto"/>
            <w:vAlign w:val="center"/>
          </w:tcPr>
          <w:p w14:paraId="796DFA14">
            <w:pPr>
              <w:jc w:val="right"/>
              <w:rPr>
                <w:rFonts w:hint="eastAsia" w:ascii="仿宋_GB2312" w:hAnsi="宋体" w:eastAsia="仿宋_GB2312" w:cs="宋体"/>
                <w:b/>
                <w:sz w:val="18"/>
                <w:szCs w:val="18"/>
              </w:rPr>
            </w:pPr>
          </w:p>
        </w:tc>
        <w:tc>
          <w:tcPr>
            <w:tcW w:w="620" w:type="dxa"/>
            <w:shd w:val="clear" w:color="auto" w:fill="auto"/>
            <w:vAlign w:val="center"/>
          </w:tcPr>
          <w:p w14:paraId="0B1FC602">
            <w:pPr>
              <w:jc w:val="right"/>
              <w:rPr>
                <w:rFonts w:hint="eastAsia" w:ascii="仿宋_GB2312" w:hAnsi="宋体" w:eastAsia="仿宋_GB2312" w:cs="宋体"/>
                <w:b/>
                <w:sz w:val="18"/>
                <w:szCs w:val="18"/>
              </w:rPr>
            </w:pPr>
          </w:p>
        </w:tc>
      </w:tr>
    </w:tbl>
    <w:p w14:paraId="25B69FA8">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134AF7B4">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3E0D829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2FB8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758B32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编制单位：托克逊县第二小学</w:t>
            </w:r>
          </w:p>
        </w:tc>
        <w:tc>
          <w:tcPr>
            <w:tcW w:w="1318" w:type="dxa"/>
            <w:tcBorders>
              <w:top w:val="nil"/>
              <w:left w:val="nil"/>
              <w:bottom w:val="nil"/>
              <w:right w:val="nil"/>
            </w:tcBorders>
          </w:tcPr>
          <w:p w14:paraId="10DDAB2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A13FEAC">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1CC841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71CC3AC">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58B732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145C086">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DF35A2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BD6DCD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CE401C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1225BE1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CFA16B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50EB8A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BF792F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3CD259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0278C8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8474194">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0ABB47D">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63804A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E16CA4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B5A5F81">
            <w:pPr>
              <w:widowControl/>
              <w:jc w:val="left"/>
              <w:rPr>
                <w:rFonts w:hint="eastAsia" w:ascii="仿宋_GB2312" w:hAnsi="宋体" w:eastAsia="仿宋_GB2312" w:cs="宋体"/>
                <w:b/>
                <w:bCs/>
                <w:color w:val="000000"/>
                <w:kern w:val="0"/>
                <w:sz w:val="20"/>
              </w:rPr>
            </w:pPr>
          </w:p>
        </w:tc>
      </w:tr>
      <w:tr w14:paraId="646341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CF6C0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706F0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6076F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3C10BF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F4F6F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B2713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FAD1F0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8BE1D3">
            <w:pPr>
              <w:widowControl/>
              <w:jc w:val="right"/>
              <w:rPr>
                <w:rFonts w:hint="eastAsia" w:ascii="仿宋_GB2312" w:hAnsi="宋体" w:eastAsia="仿宋_GB2312" w:cs="宋体"/>
                <w:b/>
                <w:kern w:val="0"/>
                <w:sz w:val="18"/>
                <w:szCs w:val="18"/>
              </w:rPr>
            </w:pPr>
          </w:p>
        </w:tc>
      </w:tr>
      <w:tr w14:paraId="0C7D70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DF5F4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A5848B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EB823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EEF54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44B6A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20FDC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B505C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AA68A6">
            <w:pPr>
              <w:widowControl/>
              <w:jc w:val="right"/>
              <w:rPr>
                <w:rFonts w:hint="eastAsia" w:ascii="仿宋_GB2312" w:hAnsi="宋体" w:eastAsia="仿宋_GB2312" w:cs="宋体"/>
                <w:b/>
                <w:kern w:val="0"/>
                <w:sz w:val="18"/>
                <w:szCs w:val="18"/>
              </w:rPr>
            </w:pPr>
          </w:p>
        </w:tc>
      </w:tr>
      <w:tr w14:paraId="461C435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47960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C53310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E8DCDD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1F60B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CE269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AC690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745B4B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31B5E8">
            <w:pPr>
              <w:widowControl/>
              <w:jc w:val="right"/>
              <w:rPr>
                <w:rFonts w:hint="eastAsia" w:ascii="仿宋_GB2312" w:hAnsi="宋体" w:eastAsia="仿宋_GB2312" w:cs="宋体"/>
                <w:b/>
                <w:kern w:val="0"/>
                <w:sz w:val="18"/>
                <w:szCs w:val="18"/>
              </w:rPr>
            </w:pPr>
          </w:p>
        </w:tc>
      </w:tr>
      <w:tr w14:paraId="1F7EDA7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4F89E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6AA9C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0013F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80B521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59D26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EA08F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A66F17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4AB7EC">
            <w:pPr>
              <w:widowControl/>
              <w:jc w:val="right"/>
              <w:rPr>
                <w:rFonts w:hint="eastAsia" w:ascii="仿宋_GB2312" w:hAnsi="宋体" w:eastAsia="仿宋_GB2312" w:cs="宋体"/>
                <w:b/>
                <w:kern w:val="0"/>
                <w:sz w:val="18"/>
                <w:szCs w:val="18"/>
              </w:rPr>
            </w:pPr>
          </w:p>
        </w:tc>
      </w:tr>
      <w:tr w14:paraId="3F01F15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8EBE5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2936F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B2FA63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E091E3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D91CB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2E7DC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9B2B9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E3BE21">
            <w:pPr>
              <w:widowControl/>
              <w:jc w:val="right"/>
              <w:rPr>
                <w:rFonts w:hint="eastAsia" w:ascii="仿宋_GB2312" w:hAnsi="宋体" w:eastAsia="仿宋_GB2312" w:cs="宋体"/>
                <w:b/>
                <w:kern w:val="0"/>
                <w:sz w:val="18"/>
                <w:szCs w:val="18"/>
              </w:rPr>
            </w:pPr>
          </w:p>
        </w:tc>
      </w:tr>
      <w:tr w14:paraId="162AED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95AD3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123F44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B5FDA1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3F172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66EDE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C0C6F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39E306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B483A3">
            <w:pPr>
              <w:widowControl/>
              <w:jc w:val="right"/>
              <w:rPr>
                <w:rFonts w:hint="eastAsia" w:ascii="仿宋_GB2312" w:hAnsi="宋体" w:eastAsia="仿宋_GB2312" w:cs="宋体"/>
                <w:b/>
                <w:kern w:val="0"/>
                <w:sz w:val="18"/>
                <w:szCs w:val="18"/>
              </w:rPr>
            </w:pPr>
          </w:p>
        </w:tc>
      </w:tr>
      <w:tr w14:paraId="3B26029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7DFF66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FB9D9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0D86B3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96D96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1F20E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3D371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7882D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94159FC">
            <w:pPr>
              <w:widowControl/>
              <w:jc w:val="right"/>
              <w:rPr>
                <w:rFonts w:hint="eastAsia" w:ascii="仿宋_GB2312" w:hAnsi="宋体" w:eastAsia="仿宋_GB2312" w:cs="宋体"/>
                <w:b/>
                <w:kern w:val="0"/>
                <w:sz w:val="18"/>
                <w:szCs w:val="18"/>
              </w:rPr>
            </w:pPr>
          </w:p>
        </w:tc>
      </w:tr>
      <w:tr w14:paraId="06CF477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3D75B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D94BF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744FB5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6ABE3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10827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69454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B9383F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3B80F6">
            <w:pPr>
              <w:widowControl/>
              <w:jc w:val="right"/>
              <w:rPr>
                <w:rFonts w:hint="eastAsia" w:ascii="仿宋_GB2312" w:hAnsi="宋体" w:eastAsia="仿宋_GB2312" w:cs="宋体"/>
                <w:b/>
                <w:kern w:val="0"/>
                <w:sz w:val="18"/>
                <w:szCs w:val="18"/>
              </w:rPr>
            </w:pPr>
          </w:p>
        </w:tc>
      </w:tr>
      <w:tr w14:paraId="036DF49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F581D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83C8C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B9B3A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2D430B">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171B3C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0A5DF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2C2A41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1CFEF6">
            <w:pPr>
              <w:widowControl/>
              <w:jc w:val="right"/>
              <w:rPr>
                <w:rFonts w:hint="eastAsia" w:ascii="仿宋_GB2312" w:hAnsi="宋体" w:eastAsia="仿宋_GB2312" w:cs="宋体"/>
                <w:b/>
                <w:kern w:val="0"/>
                <w:sz w:val="18"/>
                <w:szCs w:val="18"/>
              </w:rPr>
            </w:pPr>
          </w:p>
        </w:tc>
      </w:tr>
    </w:tbl>
    <w:p w14:paraId="2C4D1ACD">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备注：托克逊县第二小学2024年没有使用政府性基金预算拨款安排的支出，政府性基金预算支出情况表为空表。</w:t>
      </w:r>
    </w:p>
    <w:p w14:paraId="2509EB10">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88B8E5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D82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CDF9A8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编制单位：托克逊县第二小学</w:t>
            </w:r>
          </w:p>
        </w:tc>
        <w:tc>
          <w:tcPr>
            <w:tcW w:w="1318" w:type="dxa"/>
            <w:tcBorders>
              <w:top w:val="nil"/>
              <w:left w:val="nil"/>
              <w:bottom w:val="nil"/>
              <w:right w:val="nil"/>
            </w:tcBorders>
          </w:tcPr>
          <w:p w14:paraId="59383CD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C1DDE4D">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6C0E52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72917F7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2D3E9E5">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033E585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124301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456705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31FE4F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99E9B6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4BDDFC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04A2533">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D0D2C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B332B2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50C837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C1BDE7C">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432F50B">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1EF7119">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9D2BE9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4E5D5DB">
            <w:pPr>
              <w:widowControl/>
              <w:jc w:val="center"/>
              <w:rPr>
                <w:rFonts w:hint="eastAsia" w:ascii="仿宋_GB2312" w:hAnsi="宋体" w:eastAsia="仿宋_GB2312" w:cs="宋体"/>
                <w:b/>
                <w:bCs/>
                <w:color w:val="000000"/>
                <w:kern w:val="0"/>
                <w:sz w:val="20"/>
              </w:rPr>
            </w:pPr>
          </w:p>
        </w:tc>
      </w:tr>
      <w:tr w14:paraId="2EFFD31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81EC1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E4A408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199B07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0148F8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D2883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C0172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44C1C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CAD952">
            <w:pPr>
              <w:widowControl/>
              <w:jc w:val="right"/>
              <w:rPr>
                <w:rFonts w:hint="eastAsia" w:ascii="仿宋_GB2312" w:hAnsi="宋体" w:eastAsia="仿宋_GB2312" w:cs="宋体"/>
                <w:b/>
                <w:kern w:val="0"/>
                <w:sz w:val="18"/>
                <w:szCs w:val="18"/>
              </w:rPr>
            </w:pPr>
          </w:p>
        </w:tc>
      </w:tr>
      <w:tr w14:paraId="1743B2E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51EAF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CAF651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FC4E92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031954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386DE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DE129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67BE58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A20CC20">
            <w:pPr>
              <w:widowControl/>
              <w:jc w:val="right"/>
              <w:rPr>
                <w:rFonts w:hint="eastAsia" w:ascii="仿宋_GB2312" w:hAnsi="宋体" w:eastAsia="仿宋_GB2312" w:cs="宋体"/>
                <w:b/>
                <w:kern w:val="0"/>
                <w:sz w:val="18"/>
                <w:szCs w:val="18"/>
              </w:rPr>
            </w:pPr>
          </w:p>
        </w:tc>
      </w:tr>
      <w:tr w14:paraId="0297BBB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341CF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490F8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E5339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F8EC4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8CC05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BAFEE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3D1BA1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DCBEFC">
            <w:pPr>
              <w:widowControl/>
              <w:jc w:val="right"/>
              <w:rPr>
                <w:rFonts w:hint="eastAsia" w:ascii="仿宋_GB2312" w:hAnsi="宋体" w:eastAsia="仿宋_GB2312" w:cs="宋体"/>
                <w:b/>
                <w:kern w:val="0"/>
                <w:sz w:val="18"/>
                <w:szCs w:val="18"/>
              </w:rPr>
            </w:pPr>
          </w:p>
        </w:tc>
      </w:tr>
      <w:tr w14:paraId="00A6FC6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208A4B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0A3960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EC0BA4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2B7274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6BE2A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E32284">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4B019D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DC188E">
            <w:pPr>
              <w:widowControl/>
              <w:jc w:val="right"/>
              <w:rPr>
                <w:rFonts w:hint="eastAsia" w:ascii="仿宋_GB2312" w:hAnsi="宋体" w:eastAsia="仿宋_GB2312" w:cs="宋体"/>
                <w:b/>
                <w:kern w:val="0"/>
                <w:sz w:val="18"/>
                <w:szCs w:val="18"/>
              </w:rPr>
            </w:pPr>
          </w:p>
        </w:tc>
      </w:tr>
      <w:tr w14:paraId="2374904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12E600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26A72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4E6D0B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5E1699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9B852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4F890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4887F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93FD99">
            <w:pPr>
              <w:widowControl/>
              <w:jc w:val="right"/>
              <w:rPr>
                <w:rFonts w:hint="eastAsia" w:ascii="仿宋_GB2312" w:hAnsi="宋体" w:eastAsia="仿宋_GB2312" w:cs="宋体"/>
                <w:b/>
                <w:kern w:val="0"/>
                <w:sz w:val="18"/>
                <w:szCs w:val="18"/>
              </w:rPr>
            </w:pPr>
          </w:p>
        </w:tc>
      </w:tr>
      <w:tr w14:paraId="2126F19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CFC86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3475A9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6AA6B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8AE19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FC7A2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E6008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AF324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27C114">
            <w:pPr>
              <w:widowControl/>
              <w:jc w:val="right"/>
              <w:rPr>
                <w:rFonts w:hint="eastAsia" w:ascii="仿宋_GB2312" w:hAnsi="宋体" w:eastAsia="仿宋_GB2312" w:cs="宋体"/>
                <w:b/>
                <w:kern w:val="0"/>
                <w:sz w:val="18"/>
                <w:szCs w:val="18"/>
              </w:rPr>
            </w:pPr>
          </w:p>
        </w:tc>
      </w:tr>
      <w:tr w14:paraId="06A49E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0FC33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C1E5A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93560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9587D8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D53B6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53B1B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AD552C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D691D0">
            <w:pPr>
              <w:widowControl/>
              <w:jc w:val="right"/>
              <w:rPr>
                <w:rFonts w:hint="eastAsia" w:ascii="仿宋_GB2312" w:hAnsi="宋体" w:eastAsia="仿宋_GB2312" w:cs="宋体"/>
                <w:b/>
                <w:kern w:val="0"/>
                <w:sz w:val="18"/>
                <w:szCs w:val="18"/>
              </w:rPr>
            </w:pPr>
          </w:p>
        </w:tc>
      </w:tr>
      <w:tr w14:paraId="55D5E2D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4604D7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D89A3D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5ED9C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5D47D8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DFA72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1BCB6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357C2A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D45BE4">
            <w:pPr>
              <w:widowControl/>
              <w:jc w:val="right"/>
              <w:rPr>
                <w:rFonts w:hint="eastAsia" w:ascii="仿宋_GB2312" w:hAnsi="宋体" w:eastAsia="仿宋_GB2312" w:cs="宋体"/>
                <w:b/>
                <w:kern w:val="0"/>
                <w:sz w:val="18"/>
                <w:szCs w:val="18"/>
              </w:rPr>
            </w:pPr>
          </w:p>
        </w:tc>
      </w:tr>
      <w:tr w14:paraId="7966269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6B2D1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FAE8C6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4DF1B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73FA5B8">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FC5575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0B37F3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12525A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2206A9">
            <w:pPr>
              <w:widowControl/>
              <w:jc w:val="right"/>
              <w:rPr>
                <w:rFonts w:hint="eastAsia" w:ascii="仿宋_GB2312" w:hAnsi="宋体" w:eastAsia="仿宋_GB2312" w:cs="宋体"/>
                <w:b/>
                <w:kern w:val="0"/>
                <w:sz w:val="18"/>
                <w:szCs w:val="18"/>
              </w:rPr>
            </w:pPr>
          </w:p>
        </w:tc>
      </w:tr>
    </w:tbl>
    <w:p w14:paraId="5EE37253">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备注：托克逊县第二小学2024年没有使用国有资本经营预算拨款安排的支出，国有资本经营预算支出情况表为空表。</w:t>
      </w:r>
    </w:p>
    <w:p w14:paraId="56A5CA9E">
      <w:pPr>
        <w:widowControl/>
        <w:jc w:val="left"/>
        <w:outlineLvl w:val="1"/>
        <w:rPr>
          <w:rFonts w:hint="eastAsia" w:ascii="仿宋_GB2312" w:hAnsi="宋体" w:eastAsia="仿宋_GB2312"/>
          <w:b/>
          <w:kern w:val="0"/>
          <w:sz w:val="32"/>
          <w:szCs w:val="32"/>
        </w:rPr>
      </w:pPr>
    </w:p>
    <w:p w14:paraId="315B01E4">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B64504A">
      <w:pPr>
        <w:widowControl/>
        <w:jc w:val="left"/>
        <w:outlineLvl w:val="1"/>
        <w:rPr>
          <w:rFonts w:hint="eastAsia" w:ascii="仿宋_GB2312" w:hAnsi="宋体" w:eastAsia="仿宋_GB2312"/>
          <w:b/>
          <w:kern w:val="0"/>
          <w:sz w:val="32"/>
          <w:szCs w:val="32"/>
        </w:rPr>
      </w:pPr>
    </w:p>
    <w:p w14:paraId="2268CCC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9858481">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51915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02390CE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编制单位：托克逊县第二小学</w:t>
            </w:r>
          </w:p>
        </w:tc>
        <w:tc>
          <w:tcPr>
            <w:tcW w:w="1312" w:type="dxa"/>
            <w:tcBorders>
              <w:top w:val="nil"/>
              <w:left w:val="nil"/>
              <w:bottom w:val="nil"/>
              <w:right w:val="nil"/>
            </w:tcBorders>
          </w:tcPr>
          <w:p w14:paraId="61B0AAB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0E63DAA">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530B6D46">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04751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0DB79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1E48344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929A8FD">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86C0791">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36B5084">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6FCC81F">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A9623E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CEB47AD">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454BD8B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E44D689">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1E743C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020D708">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6E6134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37EDF5D">
            <w:pPr>
              <w:widowControl/>
              <w:jc w:val="center"/>
              <w:rPr>
                <w:rFonts w:hint="eastAsia" w:ascii="仿宋_GB2312" w:hAnsi="宋体" w:eastAsia="仿宋_GB2312" w:cs="宋体"/>
                <w:b/>
                <w:color w:val="000000"/>
                <w:kern w:val="0"/>
                <w:sz w:val="18"/>
              </w:rPr>
            </w:pPr>
          </w:p>
        </w:tc>
      </w:tr>
      <w:tr w14:paraId="3DA8DCB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9C4B2F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5A12EEE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363AB5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1B22FB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BDDF910">
            <w:pPr>
              <w:widowControl/>
              <w:jc w:val="center"/>
              <w:rPr>
                <w:rFonts w:hint="eastAsia" w:ascii="仿宋_GB2312" w:hAnsi="宋体" w:eastAsia="仿宋_GB2312" w:cs="宋体"/>
                <w:b/>
                <w:color w:val="000000"/>
                <w:kern w:val="0"/>
                <w:sz w:val="18"/>
              </w:rPr>
            </w:pPr>
          </w:p>
        </w:tc>
      </w:tr>
      <w:tr w14:paraId="7C01750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229174E">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4D6FBA3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248AB1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8D9B2D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2AF594B">
            <w:pPr>
              <w:widowControl/>
              <w:jc w:val="center"/>
              <w:rPr>
                <w:rFonts w:hint="eastAsia" w:ascii="仿宋_GB2312" w:hAnsi="宋体" w:eastAsia="仿宋_GB2312" w:cs="宋体"/>
                <w:b/>
                <w:color w:val="000000"/>
                <w:kern w:val="0"/>
                <w:sz w:val="18"/>
              </w:rPr>
            </w:pPr>
          </w:p>
        </w:tc>
      </w:tr>
      <w:tr w14:paraId="5C7CA02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EF26A46">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14E3E13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543B009">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0C4ED7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DD69770">
            <w:pPr>
              <w:widowControl/>
              <w:jc w:val="center"/>
              <w:rPr>
                <w:rFonts w:hint="eastAsia" w:ascii="仿宋_GB2312" w:hAnsi="宋体" w:eastAsia="仿宋_GB2312" w:cs="宋体"/>
                <w:b/>
                <w:color w:val="000000"/>
                <w:kern w:val="0"/>
                <w:sz w:val="18"/>
              </w:rPr>
            </w:pPr>
          </w:p>
        </w:tc>
      </w:tr>
      <w:tr w14:paraId="0CF504B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4187A0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2A0EC03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2F14EC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E69179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0BAE522">
            <w:pPr>
              <w:widowControl/>
              <w:jc w:val="center"/>
              <w:rPr>
                <w:rFonts w:hint="eastAsia" w:ascii="仿宋_GB2312" w:hAnsi="宋体" w:eastAsia="仿宋_GB2312" w:cs="宋体"/>
                <w:b/>
                <w:color w:val="000000"/>
                <w:kern w:val="0"/>
                <w:sz w:val="18"/>
              </w:rPr>
            </w:pPr>
          </w:p>
        </w:tc>
      </w:tr>
      <w:tr w14:paraId="42D2C92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EC1F51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1E501D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984B108">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288598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3DF2673">
            <w:pPr>
              <w:widowControl/>
              <w:jc w:val="center"/>
              <w:rPr>
                <w:rFonts w:hint="eastAsia" w:ascii="仿宋_GB2312" w:hAnsi="宋体" w:eastAsia="仿宋_GB2312" w:cs="宋体"/>
                <w:b/>
                <w:color w:val="000000"/>
                <w:kern w:val="0"/>
                <w:sz w:val="18"/>
              </w:rPr>
            </w:pPr>
          </w:p>
        </w:tc>
      </w:tr>
    </w:tbl>
    <w:p w14:paraId="2B7C43B9">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备注：托克逊县第二小学2024年未安排三公经费预算，三公经费支出情况表为空表。</w:t>
      </w:r>
    </w:p>
    <w:p w14:paraId="593EE686">
      <w:pPr>
        <w:widowControl/>
        <w:jc w:val="left"/>
        <w:outlineLvl w:val="1"/>
        <w:rPr>
          <w:rFonts w:hint="eastAsia" w:ascii="仿宋_GB2312" w:hAnsi="宋体" w:eastAsia="仿宋_GB2312"/>
          <w:b/>
          <w:kern w:val="0"/>
          <w:sz w:val="32"/>
          <w:szCs w:val="32"/>
        </w:rPr>
      </w:pPr>
    </w:p>
    <w:p w14:paraId="5D1E861C">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770BBB6E">
      <w:pPr>
        <w:widowControl/>
        <w:jc w:val="left"/>
        <w:outlineLvl w:val="1"/>
        <w:rPr>
          <w:rFonts w:hint="eastAsia" w:ascii="仿宋_GB2312" w:hAnsi="宋体" w:eastAsia="仿宋_GB2312"/>
          <w:b/>
          <w:kern w:val="0"/>
          <w:sz w:val="32"/>
          <w:szCs w:val="32"/>
        </w:rPr>
      </w:pPr>
    </w:p>
    <w:p w14:paraId="1822744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CD4AC39">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43BEA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5E0096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编制单位：托克逊县第二小学</w:t>
            </w:r>
          </w:p>
        </w:tc>
        <w:tc>
          <w:tcPr>
            <w:tcW w:w="2000" w:type="dxa"/>
            <w:gridSpan w:val="2"/>
            <w:tcBorders>
              <w:top w:val="nil"/>
              <w:left w:val="nil"/>
              <w:bottom w:val="nil"/>
              <w:right w:val="nil"/>
            </w:tcBorders>
          </w:tcPr>
          <w:p w14:paraId="7ED4C60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7399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03D4BCF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136334D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5FEEEA6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6BA36A8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FB6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88ADA2C">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01E0C864">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2774684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37D1AF0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235AA9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5FDD478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470DF17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CF64B6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76C5E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51FC72B">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5F28C60A">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3A424C91">
            <w:pPr>
              <w:spacing w:line="600" w:lineRule="exact"/>
              <w:jc w:val="center"/>
              <w:rPr>
                <w:rFonts w:hint="eastAsia" w:ascii="仿宋" w:hAnsi="仿宋" w:eastAsia="仿宋" w:cs="仿宋_GB2312"/>
                <w:bCs/>
                <w:kern w:val="0"/>
                <w:sz w:val="28"/>
                <w:szCs w:val="28"/>
              </w:rPr>
            </w:pPr>
          </w:p>
        </w:tc>
        <w:tc>
          <w:tcPr>
            <w:tcW w:w="890" w:type="dxa"/>
            <w:vAlign w:val="center"/>
          </w:tcPr>
          <w:p w14:paraId="1C8035D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7D9E207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64F76C1">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218B8C94">
            <w:pPr>
              <w:spacing w:line="600" w:lineRule="exact"/>
              <w:jc w:val="center"/>
              <w:rPr>
                <w:rFonts w:hint="eastAsia" w:ascii="仿宋" w:hAnsi="仿宋" w:eastAsia="仿宋" w:cs="仿宋_GB2312"/>
                <w:bCs/>
                <w:kern w:val="0"/>
                <w:sz w:val="28"/>
                <w:szCs w:val="28"/>
              </w:rPr>
            </w:pPr>
          </w:p>
        </w:tc>
        <w:tc>
          <w:tcPr>
            <w:tcW w:w="813" w:type="dxa"/>
            <w:vAlign w:val="center"/>
          </w:tcPr>
          <w:p w14:paraId="019CC1A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5BE5D9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2318501B">
            <w:pPr>
              <w:widowControl/>
              <w:spacing w:line="280" w:lineRule="exact"/>
              <w:jc w:val="center"/>
              <w:rPr>
                <w:rFonts w:hint="eastAsia" w:ascii="仿宋_GB2312" w:hAnsi="宋体" w:eastAsia="仿宋_GB2312" w:cs="宋体"/>
                <w:b/>
                <w:bCs/>
                <w:kern w:val="0"/>
                <w:sz w:val="20"/>
                <w:szCs w:val="20"/>
              </w:rPr>
            </w:pPr>
          </w:p>
        </w:tc>
      </w:tr>
      <w:tr w14:paraId="58B6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0FB0F2C">
            <w:pPr>
              <w:spacing w:line="600" w:lineRule="exact"/>
              <w:jc w:val="center"/>
              <w:rPr>
                <w:rFonts w:hint="eastAsia" w:ascii="仿宋" w:hAnsi="仿宋" w:eastAsia="仿宋" w:cs="仿宋_GB2312"/>
                <w:bCs/>
                <w:kern w:val="0"/>
                <w:sz w:val="18"/>
                <w:szCs w:val="18"/>
              </w:rPr>
            </w:pPr>
          </w:p>
        </w:tc>
        <w:tc>
          <w:tcPr>
            <w:tcW w:w="850" w:type="dxa"/>
            <w:vAlign w:val="center"/>
          </w:tcPr>
          <w:p w14:paraId="5A81CE0B">
            <w:pPr>
              <w:spacing w:line="600" w:lineRule="exact"/>
              <w:jc w:val="center"/>
              <w:rPr>
                <w:rFonts w:hint="eastAsia" w:ascii="仿宋" w:hAnsi="仿宋" w:eastAsia="仿宋" w:cs="仿宋_GB2312"/>
                <w:bCs/>
                <w:kern w:val="0"/>
                <w:sz w:val="18"/>
                <w:szCs w:val="18"/>
              </w:rPr>
            </w:pPr>
          </w:p>
        </w:tc>
        <w:tc>
          <w:tcPr>
            <w:tcW w:w="1054" w:type="dxa"/>
            <w:vAlign w:val="center"/>
          </w:tcPr>
          <w:p w14:paraId="40CA6BA4">
            <w:pPr>
              <w:spacing w:line="600" w:lineRule="exact"/>
              <w:jc w:val="center"/>
              <w:rPr>
                <w:rFonts w:hint="eastAsia" w:ascii="仿宋" w:hAnsi="仿宋" w:eastAsia="仿宋" w:cs="仿宋_GB2312"/>
                <w:bCs/>
                <w:kern w:val="0"/>
                <w:sz w:val="18"/>
                <w:szCs w:val="18"/>
              </w:rPr>
            </w:pPr>
          </w:p>
        </w:tc>
        <w:tc>
          <w:tcPr>
            <w:tcW w:w="890" w:type="dxa"/>
            <w:vAlign w:val="center"/>
          </w:tcPr>
          <w:p w14:paraId="30903EC8">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8C54E15">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45143C9">
            <w:pPr>
              <w:spacing w:line="600" w:lineRule="exact"/>
              <w:jc w:val="center"/>
              <w:rPr>
                <w:rFonts w:hint="eastAsia" w:ascii="仿宋" w:hAnsi="仿宋" w:eastAsia="仿宋" w:cs="仿宋_GB2312"/>
                <w:bCs/>
                <w:kern w:val="0"/>
                <w:sz w:val="18"/>
                <w:szCs w:val="18"/>
              </w:rPr>
            </w:pPr>
          </w:p>
        </w:tc>
        <w:tc>
          <w:tcPr>
            <w:tcW w:w="797" w:type="dxa"/>
            <w:vAlign w:val="center"/>
          </w:tcPr>
          <w:p w14:paraId="2CA24CCA">
            <w:pPr>
              <w:spacing w:line="600" w:lineRule="exact"/>
              <w:jc w:val="center"/>
              <w:rPr>
                <w:rFonts w:hint="eastAsia" w:ascii="仿宋" w:hAnsi="仿宋" w:eastAsia="仿宋" w:cs="仿宋_GB2312"/>
                <w:bCs/>
                <w:kern w:val="0"/>
                <w:sz w:val="18"/>
                <w:szCs w:val="18"/>
              </w:rPr>
            </w:pPr>
          </w:p>
        </w:tc>
        <w:tc>
          <w:tcPr>
            <w:tcW w:w="813" w:type="dxa"/>
            <w:vAlign w:val="center"/>
          </w:tcPr>
          <w:p w14:paraId="6968A1E5">
            <w:pPr>
              <w:spacing w:line="600" w:lineRule="exact"/>
              <w:jc w:val="center"/>
              <w:rPr>
                <w:rFonts w:hint="eastAsia" w:ascii="仿宋" w:hAnsi="仿宋" w:eastAsia="仿宋" w:cs="仿宋_GB2312"/>
                <w:bCs/>
                <w:kern w:val="0"/>
                <w:sz w:val="18"/>
                <w:szCs w:val="18"/>
              </w:rPr>
            </w:pPr>
          </w:p>
        </w:tc>
        <w:tc>
          <w:tcPr>
            <w:tcW w:w="791" w:type="dxa"/>
            <w:vAlign w:val="center"/>
          </w:tcPr>
          <w:p w14:paraId="6E17B717">
            <w:pPr>
              <w:spacing w:line="600" w:lineRule="exact"/>
              <w:jc w:val="center"/>
              <w:rPr>
                <w:rFonts w:hint="eastAsia" w:ascii="仿宋" w:hAnsi="仿宋" w:eastAsia="仿宋" w:cs="仿宋_GB2312"/>
                <w:bCs/>
                <w:kern w:val="0"/>
                <w:sz w:val="18"/>
                <w:szCs w:val="18"/>
              </w:rPr>
            </w:pPr>
          </w:p>
        </w:tc>
        <w:tc>
          <w:tcPr>
            <w:tcW w:w="1211" w:type="dxa"/>
            <w:vAlign w:val="center"/>
          </w:tcPr>
          <w:p w14:paraId="1ED7D296">
            <w:pPr>
              <w:spacing w:line="600" w:lineRule="exact"/>
              <w:jc w:val="center"/>
              <w:rPr>
                <w:rFonts w:hint="eastAsia" w:ascii="仿宋" w:hAnsi="仿宋" w:eastAsia="仿宋" w:cs="仿宋_GB2312"/>
                <w:bCs/>
                <w:kern w:val="0"/>
                <w:sz w:val="18"/>
                <w:szCs w:val="18"/>
              </w:rPr>
            </w:pPr>
          </w:p>
        </w:tc>
      </w:tr>
      <w:tr w14:paraId="01F4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D6F9C61">
            <w:pPr>
              <w:spacing w:line="600" w:lineRule="exact"/>
              <w:jc w:val="center"/>
              <w:rPr>
                <w:rFonts w:hint="eastAsia" w:ascii="仿宋" w:hAnsi="仿宋" w:eastAsia="仿宋" w:cs="仿宋_GB2312"/>
                <w:bCs/>
                <w:kern w:val="0"/>
                <w:sz w:val="18"/>
                <w:szCs w:val="18"/>
              </w:rPr>
            </w:pPr>
          </w:p>
        </w:tc>
        <w:tc>
          <w:tcPr>
            <w:tcW w:w="850" w:type="dxa"/>
            <w:vAlign w:val="center"/>
          </w:tcPr>
          <w:p w14:paraId="6DCF3849">
            <w:pPr>
              <w:spacing w:line="600" w:lineRule="exact"/>
              <w:jc w:val="center"/>
              <w:rPr>
                <w:rFonts w:hint="eastAsia" w:ascii="仿宋" w:hAnsi="仿宋" w:eastAsia="仿宋" w:cs="仿宋_GB2312"/>
                <w:bCs/>
                <w:kern w:val="0"/>
                <w:sz w:val="18"/>
                <w:szCs w:val="18"/>
              </w:rPr>
            </w:pPr>
          </w:p>
        </w:tc>
        <w:tc>
          <w:tcPr>
            <w:tcW w:w="1054" w:type="dxa"/>
            <w:vAlign w:val="center"/>
          </w:tcPr>
          <w:p w14:paraId="41AF3CE2">
            <w:pPr>
              <w:spacing w:line="600" w:lineRule="exact"/>
              <w:jc w:val="center"/>
              <w:rPr>
                <w:rFonts w:hint="eastAsia" w:ascii="仿宋" w:hAnsi="仿宋" w:eastAsia="仿宋" w:cs="仿宋_GB2312"/>
                <w:bCs/>
                <w:kern w:val="0"/>
                <w:sz w:val="18"/>
                <w:szCs w:val="18"/>
              </w:rPr>
            </w:pPr>
          </w:p>
        </w:tc>
        <w:tc>
          <w:tcPr>
            <w:tcW w:w="890" w:type="dxa"/>
            <w:vAlign w:val="center"/>
          </w:tcPr>
          <w:p w14:paraId="7ABF8762">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0B9C047">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1121912">
            <w:pPr>
              <w:spacing w:line="600" w:lineRule="exact"/>
              <w:jc w:val="center"/>
              <w:rPr>
                <w:rFonts w:hint="eastAsia" w:ascii="仿宋" w:hAnsi="仿宋" w:eastAsia="仿宋" w:cs="仿宋_GB2312"/>
                <w:bCs/>
                <w:kern w:val="0"/>
                <w:sz w:val="18"/>
                <w:szCs w:val="18"/>
              </w:rPr>
            </w:pPr>
          </w:p>
        </w:tc>
        <w:tc>
          <w:tcPr>
            <w:tcW w:w="797" w:type="dxa"/>
            <w:vAlign w:val="center"/>
          </w:tcPr>
          <w:p w14:paraId="7E5880A2">
            <w:pPr>
              <w:spacing w:line="600" w:lineRule="exact"/>
              <w:jc w:val="center"/>
              <w:rPr>
                <w:rFonts w:hint="eastAsia" w:ascii="仿宋" w:hAnsi="仿宋" w:eastAsia="仿宋" w:cs="仿宋_GB2312"/>
                <w:bCs/>
                <w:kern w:val="0"/>
                <w:sz w:val="18"/>
                <w:szCs w:val="18"/>
              </w:rPr>
            </w:pPr>
          </w:p>
        </w:tc>
        <w:tc>
          <w:tcPr>
            <w:tcW w:w="813" w:type="dxa"/>
            <w:vAlign w:val="center"/>
          </w:tcPr>
          <w:p w14:paraId="244BB06D">
            <w:pPr>
              <w:spacing w:line="600" w:lineRule="exact"/>
              <w:jc w:val="center"/>
              <w:rPr>
                <w:rFonts w:hint="eastAsia" w:ascii="仿宋" w:hAnsi="仿宋" w:eastAsia="仿宋" w:cs="仿宋_GB2312"/>
                <w:bCs/>
                <w:kern w:val="0"/>
                <w:sz w:val="18"/>
                <w:szCs w:val="18"/>
              </w:rPr>
            </w:pPr>
          </w:p>
        </w:tc>
        <w:tc>
          <w:tcPr>
            <w:tcW w:w="791" w:type="dxa"/>
            <w:vAlign w:val="center"/>
          </w:tcPr>
          <w:p w14:paraId="06BC1CE5">
            <w:pPr>
              <w:spacing w:line="600" w:lineRule="exact"/>
              <w:jc w:val="center"/>
              <w:rPr>
                <w:rFonts w:hint="eastAsia" w:ascii="仿宋" w:hAnsi="仿宋" w:eastAsia="仿宋" w:cs="仿宋_GB2312"/>
                <w:bCs/>
                <w:kern w:val="0"/>
                <w:sz w:val="18"/>
                <w:szCs w:val="18"/>
              </w:rPr>
            </w:pPr>
          </w:p>
        </w:tc>
        <w:tc>
          <w:tcPr>
            <w:tcW w:w="1211" w:type="dxa"/>
            <w:vAlign w:val="center"/>
          </w:tcPr>
          <w:p w14:paraId="79AD21C1">
            <w:pPr>
              <w:spacing w:line="600" w:lineRule="exact"/>
              <w:jc w:val="center"/>
              <w:rPr>
                <w:rFonts w:hint="eastAsia" w:ascii="仿宋" w:hAnsi="仿宋" w:eastAsia="仿宋" w:cs="仿宋_GB2312"/>
                <w:bCs/>
                <w:kern w:val="0"/>
                <w:sz w:val="18"/>
                <w:szCs w:val="18"/>
              </w:rPr>
            </w:pPr>
          </w:p>
        </w:tc>
      </w:tr>
      <w:tr w14:paraId="57157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996B1F8">
            <w:pPr>
              <w:spacing w:line="600" w:lineRule="exact"/>
              <w:jc w:val="center"/>
              <w:rPr>
                <w:rFonts w:hint="eastAsia" w:ascii="仿宋" w:hAnsi="仿宋" w:eastAsia="仿宋" w:cs="仿宋_GB2312"/>
                <w:bCs/>
                <w:kern w:val="0"/>
                <w:sz w:val="18"/>
                <w:szCs w:val="18"/>
              </w:rPr>
            </w:pPr>
          </w:p>
        </w:tc>
        <w:tc>
          <w:tcPr>
            <w:tcW w:w="850" w:type="dxa"/>
            <w:vAlign w:val="center"/>
          </w:tcPr>
          <w:p w14:paraId="15364E77">
            <w:pPr>
              <w:spacing w:line="600" w:lineRule="exact"/>
              <w:jc w:val="center"/>
              <w:rPr>
                <w:rFonts w:hint="eastAsia" w:ascii="仿宋" w:hAnsi="仿宋" w:eastAsia="仿宋" w:cs="仿宋_GB2312"/>
                <w:bCs/>
                <w:kern w:val="0"/>
                <w:sz w:val="18"/>
                <w:szCs w:val="18"/>
              </w:rPr>
            </w:pPr>
          </w:p>
        </w:tc>
        <w:tc>
          <w:tcPr>
            <w:tcW w:w="1054" w:type="dxa"/>
            <w:vAlign w:val="center"/>
          </w:tcPr>
          <w:p w14:paraId="5F6CEDC4">
            <w:pPr>
              <w:spacing w:line="600" w:lineRule="exact"/>
              <w:jc w:val="center"/>
              <w:rPr>
                <w:rFonts w:hint="eastAsia" w:ascii="仿宋" w:hAnsi="仿宋" w:eastAsia="仿宋" w:cs="仿宋_GB2312"/>
                <w:bCs/>
                <w:kern w:val="0"/>
                <w:sz w:val="18"/>
                <w:szCs w:val="18"/>
              </w:rPr>
            </w:pPr>
          </w:p>
        </w:tc>
        <w:tc>
          <w:tcPr>
            <w:tcW w:w="890" w:type="dxa"/>
            <w:vAlign w:val="center"/>
          </w:tcPr>
          <w:p w14:paraId="70EA5D6E">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A0F2E02">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364F60A">
            <w:pPr>
              <w:spacing w:line="600" w:lineRule="exact"/>
              <w:jc w:val="center"/>
              <w:rPr>
                <w:rFonts w:hint="eastAsia" w:ascii="仿宋" w:hAnsi="仿宋" w:eastAsia="仿宋" w:cs="仿宋_GB2312"/>
                <w:bCs/>
                <w:kern w:val="0"/>
                <w:sz w:val="18"/>
                <w:szCs w:val="18"/>
              </w:rPr>
            </w:pPr>
          </w:p>
        </w:tc>
        <w:tc>
          <w:tcPr>
            <w:tcW w:w="797" w:type="dxa"/>
            <w:vAlign w:val="center"/>
          </w:tcPr>
          <w:p w14:paraId="333FCC61">
            <w:pPr>
              <w:spacing w:line="600" w:lineRule="exact"/>
              <w:jc w:val="center"/>
              <w:rPr>
                <w:rFonts w:hint="eastAsia" w:ascii="仿宋" w:hAnsi="仿宋" w:eastAsia="仿宋" w:cs="仿宋_GB2312"/>
                <w:bCs/>
                <w:kern w:val="0"/>
                <w:sz w:val="18"/>
                <w:szCs w:val="18"/>
              </w:rPr>
            </w:pPr>
          </w:p>
        </w:tc>
        <w:tc>
          <w:tcPr>
            <w:tcW w:w="813" w:type="dxa"/>
            <w:vAlign w:val="center"/>
          </w:tcPr>
          <w:p w14:paraId="31906A8C">
            <w:pPr>
              <w:spacing w:line="600" w:lineRule="exact"/>
              <w:jc w:val="center"/>
              <w:rPr>
                <w:rFonts w:hint="eastAsia" w:ascii="仿宋" w:hAnsi="仿宋" w:eastAsia="仿宋" w:cs="仿宋_GB2312"/>
                <w:bCs/>
                <w:kern w:val="0"/>
                <w:sz w:val="18"/>
                <w:szCs w:val="18"/>
              </w:rPr>
            </w:pPr>
          </w:p>
        </w:tc>
        <w:tc>
          <w:tcPr>
            <w:tcW w:w="791" w:type="dxa"/>
            <w:vAlign w:val="center"/>
          </w:tcPr>
          <w:p w14:paraId="0C545760">
            <w:pPr>
              <w:spacing w:line="600" w:lineRule="exact"/>
              <w:jc w:val="center"/>
              <w:rPr>
                <w:rFonts w:hint="eastAsia" w:ascii="仿宋" w:hAnsi="仿宋" w:eastAsia="仿宋" w:cs="仿宋_GB2312"/>
                <w:bCs/>
                <w:kern w:val="0"/>
                <w:sz w:val="18"/>
                <w:szCs w:val="18"/>
              </w:rPr>
            </w:pPr>
          </w:p>
        </w:tc>
        <w:tc>
          <w:tcPr>
            <w:tcW w:w="1211" w:type="dxa"/>
            <w:vAlign w:val="center"/>
          </w:tcPr>
          <w:p w14:paraId="1AA8C18A">
            <w:pPr>
              <w:spacing w:line="600" w:lineRule="exact"/>
              <w:jc w:val="center"/>
              <w:rPr>
                <w:rFonts w:hint="eastAsia" w:ascii="仿宋" w:hAnsi="仿宋" w:eastAsia="仿宋" w:cs="仿宋_GB2312"/>
                <w:bCs/>
                <w:kern w:val="0"/>
                <w:sz w:val="18"/>
                <w:szCs w:val="18"/>
              </w:rPr>
            </w:pPr>
          </w:p>
        </w:tc>
      </w:tr>
    </w:tbl>
    <w:p w14:paraId="6EC696EB">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备注：托克逊县第二小学2024年无上年结转结余预算的支出，结转结余预算支出情况表为空表。</w:t>
      </w:r>
    </w:p>
    <w:p w14:paraId="4B70B2A0">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35E06E1">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693AB11D">
      <w:pPr>
        <w:spacing w:line="560" w:lineRule="exact"/>
        <w:jc w:val="center"/>
        <w:rPr>
          <w:rFonts w:hint="eastAsia" w:ascii="楷体_GB2312" w:hAnsi="楷体_GB2312" w:eastAsia="楷体_GB2312"/>
          <w:kern w:val="0"/>
          <w:sz w:val="32"/>
          <w:szCs w:val="32"/>
        </w:rPr>
      </w:pPr>
    </w:p>
    <w:p w14:paraId="0BA99B6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关于托克逊县第二小学单位2024年收支预算情况的总体说明</w:t>
      </w:r>
    </w:p>
    <w:p w14:paraId="04BB672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按照全口径预算的原则，托克逊县第二小学单位2024年所有收入和支出均纳入单位预算管理。收支总预算1632.65万元。</w:t>
      </w:r>
    </w:p>
    <w:p w14:paraId="2472225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499CE44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22EF901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二、关于托克逊县第二小学单位2024年收入预算情况说明</w:t>
      </w:r>
    </w:p>
    <w:p w14:paraId="5B771FE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托克逊县第二小学单位收入预算1632.65万元，其中：</w:t>
      </w:r>
    </w:p>
    <w:p w14:paraId="040F326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一般公共预算1465.99万元，占89.79%，比上年预算减少22.82万元，下降1.53%，主要原因是2024年医疗制度改革，退休人员医疗未做预算，预算数较上年度减少；</w:t>
      </w:r>
    </w:p>
    <w:p w14:paraId="560CE1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上级一般公共预算安排的转移支付156.66万元，占9.60%，比上年预算增加156.66万元，增长100.00%，主要原因是</w:t>
      </w:r>
      <w:r>
        <w:rPr>
          <w:rFonts w:hint="eastAsia" w:ascii="仿宋_GB2312" w:hAnsi="宋体" w:eastAsia="仿宋_GB2312" w:cs="宋体"/>
          <w:kern w:val="0"/>
          <w:sz w:val="32"/>
          <w:szCs w:val="32"/>
          <w:lang w:val="en-US" w:eastAsia="zh-CN"/>
        </w:rPr>
        <w:t>新增2024年自治区教育项目经费自聘教师工资补助、2024年城乡义务教育补助家庭经济困难学生生活补助中央直达资金、2024年新疆西藏等地区教育特殊补助农村学前三年免费教育保障机制经费、2024年城乡义务教育补助经费自治区直达资金公用经费</w:t>
      </w:r>
      <w:r>
        <w:rPr>
          <w:rFonts w:hint="eastAsia" w:ascii="仿宋_GB2312" w:hAnsi="宋体" w:eastAsia="仿宋_GB2312" w:cs="宋体"/>
          <w:kern w:val="0"/>
          <w:sz w:val="32"/>
          <w:szCs w:val="32"/>
        </w:rPr>
        <w:t>，因此预算数较上年度增加；</w:t>
      </w:r>
    </w:p>
    <w:p w14:paraId="4734983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47BF405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0F14B18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27EAA8E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05DCC1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单位资金10.00万元，占0.61%，比上年预算减少3.00万元，下降23.08%，主要原因是本单位2024年度单位资金利息收减少，因此预算数较上年度减少；</w:t>
      </w:r>
    </w:p>
    <w:p w14:paraId="596AFD45">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财政拨款结转0.00万元，占0.00%，比上年预算减少57.53万元，下降100.00%，主要原因是我单位2024年度未安排财政拨款结转预算</w:t>
      </w:r>
      <w:r>
        <w:rPr>
          <w:rFonts w:hint="eastAsia" w:ascii="仿宋_GB2312" w:hAnsi="宋体" w:eastAsia="仿宋_GB2312" w:cs="宋体"/>
          <w:kern w:val="0"/>
          <w:sz w:val="32"/>
          <w:szCs w:val="32"/>
          <w:lang w:eastAsia="zh-CN"/>
        </w:rPr>
        <w:t>。</w:t>
      </w:r>
      <w:bookmarkStart w:id="0" w:name="_GoBack"/>
      <w:bookmarkEnd w:id="0"/>
    </w:p>
    <w:p w14:paraId="7883306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三、关于托克逊县第二小学单位2024年支出预算情况说明</w:t>
      </w:r>
    </w:p>
    <w:p w14:paraId="5BE4042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托克逊县第二小学单位2024年支出预算1632.65万元，其中：</w:t>
      </w:r>
    </w:p>
    <w:p w14:paraId="55804361">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基本支出1441.10万元，占88.27%，比上年预算减少26.87万元，下降1.83%，主要原因是2024年医疗制度改革，退休人员医疗未做预算，预算数较上年度减少。</w:t>
      </w:r>
    </w:p>
    <w:p w14:paraId="34A5B9B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项目支出191.55万元，占11.73%，比上年预算增加100.18万元，增长109.64%，主要原因是本年度我单位</w:t>
      </w:r>
      <w:r>
        <w:rPr>
          <w:rFonts w:hint="eastAsia" w:ascii="仿宋_GB2312" w:hAnsi="宋体" w:eastAsia="仿宋_GB2312" w:cs="宋体"/>
          <w:kern w:val="0"/>
          <w:sz w:val="32"/>
          <w:szCs w:val="32"/>
          <w:lang w:val="en-US" w:eastAsia="zh-CN"/>
        </w:rPr>
        <w:t>新增2024年城乡义务教育补助家庭经济困难学生生活补助中央直达资金、2024年城乡义务教育补助经费中央直达资金特殊教育经费、2024年城乡义务教育补助经费中央直达资金公用经费、2024年城乡义务教育生均公用经费县级配套项目</w:t>
      </w:r>
      <w:r>
        <w:rPr>
          <w:rFonts w:hint="eastAsia" w:ascii="仿宋_GB2312" w:hAnsi="宋体" w:eastAsia="仿宋_GB2312" w:cs="宋体"/>
          <w:kern w:val="0"/>
          <w:sz w:val="32"/>
          <w:szCs w:val="32"/>
        </w:rPr>
        <w:t>，因此预算数较上年度增加。</w:t>
      </w:r>
    </w:p>
    <w:p w14:paraId="54D20395">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四、关于托克逊县第二小学单位2024年财政拨款收支预算情况的总体说明</w:t>
      </w:r>
    </w:p>
    <w:p w14:paraId="17E0592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2024年财政拨款收支总预算1622.65万元。</w:t>
      </w:r>
    </w:p>
    <w:p w14:paraId="14C7ECFB">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4DB102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收入预算包括：一般公共预算拨款1622.65万元。</w:t>
      </w:r>
    </w:p>
    <w:p w14:paraId="73089AF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一般公共预算支出包括：教育支出1590.25万元，主要用于保障单位正常运行的人员经费、公用经费支出;社会保障和就业支出32.40万元，主要用于单位人员社保缴费支出。</w:t>
      </w:r>
    </w:p>
    <w:p w14:paraId="2C2EB36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五、关于托克逊县第二小学单位2024年一般公共预算当年拨款情况说明</w:t>
      </w:r>
    </w:p>
    <w:p w14:paraId="16A63C6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02692E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托克逊县第二小学单位2024年一般公共预算拨款合计1622.65万元，其中：</w:t>
      </w:r>
    </w:p>
    <w:p w14:paraId="1817121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基本支出1441.10万元，比上年预算减少26.87万元，下降1.83%。主要原因是：2024年医疗制度改革，退休人员医疗未做预算，预算数较上年度减少。</w:t>
      </w:r>
    </w:p>
    <w:p w14:paraId="481CDC0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项目支出181.55万元，比上年预算增加160.71万元，增长771.16%。主要原因是：</w:t>
      </w:r>
      <w:r>
        <w:rPr>
          <w:rFonts w:hint="eastAsia" w:ascii="仿宋_GB2312" w:eastAsia="仿宋_GB2312"/>
          <w:sz w:val="32"/>
          <w:szCs w:val="32"/>
          <w:lang w:val="en-US" w:eastAsia="zh-CN"/>
        </w:rPr>
        <w:t>新增2024年城乡义务教育补助家庭经济困难学生生活补助中央直达资金、2024年城乡义务教育补助经费中央直达资金特殊教育经费、2024年城乡义务教育补助经费中央直达资金公用经费</w:t>
      </w:r>
      <w:r>
        <w:rPr>
          <w:rFonts w:hint="eastAsia" w:ascii="仿宋_GB2312" w:eastAsia="仿宋_GB2312"/>
          <w:sz w:val="32"/>
          <w:szCs w:val="32"/>
        </w:rPr>
        <w:t>，因此预算数较上年度增加。</w:t>
      </w:r>
    </w:p>
    <w:p w14:paraId="163134A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8BDFB80">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1.教育支出（类）1590.25万元，占98.00%。</w:t>
      </w:r>
    </w:p>
    <w:p w14:paraId="2B6661FA">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2.社会保障和就业支出（类）32.40万元，占2.00%。</w:t>
      </w:r>
    </w:p>
    <w:p w14:paraId="11C96CB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75B96F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2024年预算数为1590.25万元，比上年预算增加135.83万元，增长9.34%，主要原因是：在职人员晋升、增资、工资、住房公积金及社保缴费增加，因此预算较上年有所增加。</w:t>
      </w:r>
    </w:p>
    <w:p w14:paraId="0FBB8BA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32.40万元，比上年预算减少1.99万元，下降5.79%，主要原因是：2024年医疗制度改革，退休人员医疗未做预算，预算数较上年度减少。</w:t>
      </w:r>
    </w:p>
    <w:p w14:paraId="28EA2EC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六、关于托克逊县第二小学单位2024年一般公共预算基本支出情况说明</w:t>
      </w:r>
    </w:p>
    <w:p w14:paraId="3B10AA2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托克逊县第二小学单位2024年一般公共预算基本支出1441.10万元，其中：</w:t>
      </w:r>
    </w:p>
    <w:p w14:paraId="095DA18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人员经费1405.06万元，主要包括：基本工资、津贴补贴、奖金、绩效工资、机关事业单位基本养老保险缴费、职工基本医疗保险缴费、其他社会保障缴费、住房公积金、其他工资福利支出、退休费、生活补助。</w:t>
      </w:r>
    </w:p>
    <w:p w14:paraId="680A39F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公用经费36.04万元，主要包括：取暖费、工会经费。</w:t>
      </w:r>
    </w:p>
    <w:p w14:paraId="6B5F947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七、关于托克逊县第二小学单位2024年一般公共预算项目支出情况说明</w:t>
      </w:r>
    </w:p>
    <w:p w14:paraId="4CCFBF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（一）项目名称：2024年城乡义务教育补助家庭经济困难学生生活补助中央直达资金（小学）吐市财文[2023]112号</w:t>
      </w:r>
    </w:p>
    <w:p w14:paraId="58F527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4FEC82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预算安排规模：13.44万元</w:t>
      </w:r>
    </w:p>
    <w:p w14:paraId="3F5269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项目承担单位：托克逊县第二小学</w:t>
      </w:r>
    </w:p>
    <w:p w14:paraId="57B8722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资金分配情况：助学金13</w:t>
      </w:r>
      <w:r>
        <w:rPr>
          <w:rFonts w:hint="eastAsia" w:ascii="仿宋_GB2312" w:hAnsi="黑体" w:eastAsia="仿宋_GB2312"/>
          <w:sz w:val="32"/>
          <w:szCs w:val="32"/>
          <w:lang w:val="en-US" w:eastAsia="zh-CN"/>
        </w:rPr>
        <w:t>.</w:t>
      </w:r>
      <w:r>
        <w:rPr>
          <w:rFonts w:ascii="仿宋_GB2312" w:hAnsi="黑体" w:eastAsia="仿宋_GB2312"/>
          <w:sz w:val="32"/>
          <w:szCs w:val="32"/>
        </w:rPr>
        <w:t>44</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59FF8C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BB042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（二）项目名称：2024年城乡义务教育补助经费中央直达资金特殊教育经费吐市财文[2023]112号</w:t>
      </w:r>
    </w:p>
    <w:p w14:paraId="73FBD65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1F5BD2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预算安排规模：3.10万元</w:t>
      </w:r>
    </w:p>
    <w:p w14:paraId="20A0B5D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项目承担单位：托克逊县第二小学</w:t>
      </w:r>
    </w:p>
    <w:p w14:paraId="506D8E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资金分配情况：办公费3.10万元</w:t>
      </w:r>
    </w:p>
    <w:p w14:paraId="16003B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2062B3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（三）项目名称：2024年城乡义务教育补助经费中央直达资金公用经费（小学）吐市财文[2023]112号</w:t>
      </w:r>
    </w:p>
    <w:p w14:paraId="61B495D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67E5A0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预算安排规模：107.01万元</w:t>
      </w:r>
    </w:p>
    <w:p w14:paraId="6F5921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项目承担单位：托克逊县第二小学</w:t>
      </w:r>
    </w:p>
    <w:p w14:paraId="497504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资金分配情况：请其他商品和服务支出16</w:t>
      </w:r>
      <w:r>
        <w:rPr>
          <w:rFonts w:hint="eastAsia" w:ascii="仿宋_GB2312" w:hAnsi="黑体" w:eastAsia="仿宋_GB2312"/>
          <w:sz w:val="32"/>
          <w:szCs w:val="32"/>
          <w:lang w:val="en-US" w:eastAsia="zh-CN"/>
        </w:rPr>
        <w:t>.</w:t>
      </w:r>
      <w:r>
        <w:rPr>
          <w:rFonts w:ascii="仿宋_GB2312" w:hAnsi="黑体" w:eastAsia="仿宋_GB2312"/>
          <w:sz w:val="32"/>
          <w:szCs w:val="32"/>
        </w:rPr>
        <w:t>40</w:t>
      </w:r>
      <w:r>
        <w:rPr>
          <w:rFonts w:hint="eastAsia" w:ascii="仿宋_GB2312" w:hAnsi="黑体" w:eastAsia="仿宋_GB2312"/>
          <w:sz w:val="32"/>
          <w:szCs w:val="32"/>
          <w:lang w:val="en-US" w:eastAsia="zh-CN"/>
        </w:rPr>
        <w:t>万</w:t>
      </w:r>
      <w:r>
        <w:rPr>
          <w:rFonts w:ascii="仿宋_GB2312" w:hAnsi="黑体" w:eastAsia="仿宋_GB2312"/>
          <w:sz w:val="32"/>
          <w:szCs w:val="32"/>
        </w:rPr>
        <w:t>元；培训费4</w:t>
      </w:r>
      <w:r>
        <w:rPr>
          <w:rFonts w:hint="eastAsia" w:ascii="仿宋_GB2312" w:hAnsi="黑体" w:eastAsia="仿宋_GB2312"/>
          <w:sz w:val="32"/>
          <w:szCs w:val="32"/>
          <w:lang w:val="en-US" w:eastAsia="zh-CN"/>
        </w:rPr>
        <w:t>万</w:t>
      </w:r>
      <w:r>
        <w:rPr>
          <w:rFonts w:ascii="仿宋_GB2312" w:hAnsi="黑体" w:eastAsia="仿宋_GB2312"/>
          <w:sz w:val="32"/>
          <w:szCs w:val="32"/>
        </w:rPr>
        <w:t>元；维修（护）费3</w:t>
      </w:r>
      <w:r>
        <w:rPr>
          <w:rFonts w:hint="eastAsia" w:ascii="仿宋_GB2312" w:hAnsi="黑体" w:eastAsia="仿宋_GB2312"/>
          <w:sz w:val="32"/>
          <w:szCs w:val="32"/>
          <w:lang w:val="en-US" w:eastAsia="zh-CN"/>
        </w:rPr>
        <w:t>.</w:t>
      </w:r>
      <w:r>
        <w:rPr>
          <w:rFonts w:ascii="仿宋_GB2312" w:hAnsi="黑体" w:eastAsia="仿宋_GB2312"/>
          <w:sz w:val="32"/>
          <w:szCs w:val="32"/>
        </w:rPr>
        <w:t>72</w:t>
      </w:r>
      <w:r>
        <w:rPr>
          <w:rFonts w:hint="eastAsia" w:ascii="仿宋_GB2312" w:hAnsi="黑体" w:eastAsia="仿宋_GB2312"/>
          <w:sz w:val="32"/>
          <w:szCs w:val="32"/>
          <w:lang w:val="en-US" w:eastAsia="zh-CN"/>
        </w:rPr>
        <w:t>万</w:t>
      </w:r>
      <w:r>
        <w:rPr>
          <w:rFonts w:ascii="仿宋_GB2312" w:hAnsi="黑体" w:eastAsia="仿宋_GB2312"/>
          <w:sz w:val="32"/>
          <w:szCs w:val="32"/>
        </w:rPr>
        <w:t>元；取暖费14</w:t>
      </w:r>
      <w:r>
        <w:rPr>
          <w:rFonts w:hint="eastAsia" w:ascii="仿宋_GB2312" w:hAnsi="黑体" w:eastAsia="仿宋_GB2312"/>
          <w:sz w:val="32"/>
          <w:szCs w:val="32"/>
          <w:lang w:val="en-US" w:eastAsia="zh-CN"/>
        </w:rPr>
        <w:t>.</w:t>
      </w:r>
      <w:r>
        <w:rPr>
          <w:rFonts w:ascii="仿宋_GB2312" w:hAnsi="黑体" w:eastAsia="仿宋_GB2312"/>
          <w:sz w:val="32"/>
          <w:szCs w:val="32"/>
        </w:rPr>
        <w:t>79</w:t>
      </w:r>
      <w:r>
        <w:rPr>
          <w:rFonts w:hint="eastAsia" w:ascii="仿宋_GB2312" w:hAnsi="黑体" w:eastAsia="仿宋_GB2312"/>
          <w:sz w:val="32"/>
          <w:szCs w:val="32"/>
          <w:lang w:val="en-US" w:eastAsia="zh-CN"/>
        </w:rPr>
        <w:t>万</w:t>
      </w:r>
      <w:r>
        <w:rPr>
          <w:rFonts w:ascii="仿宋_GB2312" w:hAnsi="黑体" w:eastAsia="仿宋_GB2312"/>
          <w:sz w:val="32"/>
          <w:szCs w:val="32"/>
        </w:rPr>
        <w:t>元；邮电费3</w:t>
      </w:r>
      <w:r>
        <w:rPr>
          <w:rFonts w:hint="eastAsia" w:ascii="仿宋_GB2312" w:hAnsi="黑体" w:eastAsia="仿宋_GB2312"/>
          <w:sz w:val="32"/>
          <w:szCs w:val="32"/>
          <w:lang w:val="en-US" w:eastAsia="zh-CN"/>
        </w:rPr>
        <w:t>.</w:t>
      </w:r>
      <w:r>
        <w:rPr>
          <w:rFonts w:ascii="仿宋_GB2312" w:hAnsi="黑体" w:eastAsia="仿宋_GB2312"/>
          <w:sz w:val="32"/>
          <w:szCs w:val="32"/>
        </w:rPr>
        <w:t>60</w:t>
      </w:r>
      <w:r>
        <w:rPr>
          <w:rFonts w:hint="eastAsia" w:ascii="仿宋_GB2312" w:hAnsi="黑体" w:eastAsia="仿宋_GB2312"/>
          <w:sz w:val="32"/>
          <w:szCs w:val="32"/>
          <w:lang w:val="en-US" w:eastAsia="zh-CN"/>
        </w:rPr>
        <w:t>万</w:t>
      </w:r>
      <w:r>
        <w:rPr>
          <w:rFonts w:ascii="仿宋_GB2312" w:hAnsi="黑体" w:eastAsia="仿宋_GB2312"/>
          <w:sz w:val="32"/>
          <w:szCs w:val="32"/>
        </w:rPr>
        <w:t>元；电费6</w:t>
      </w:r>
      <w:r>
        <w:rPr>
          <w:rFonts w:hint="eastAsia" w:ascii="仿宋_GB2312" w:hAnsi="黑体" w:eastAsia="仿宋_GB2312"/>
          <w:sz w:val="32"/>
          <w:szCs w:val="32"/>
          <w:lang w:val="en-US" w:eastAsia="zh-CN"/>
        </w:rPr>
        <w:t>.</w:t>
      </w:r>
      <w:r>
        <w:rPr>
          <w:rFonts w:ascii="仿宋_GB2312" w:hAnsi="黑体" w:eastAsia="仿宋_GB2312"/>
          <w:sz w:val="32"/>
          <w:szCs w:val="32"/>
        </w:rPr>
        <w:t>40</w:t>
      </w:r>
      <w:r>
        <w:rPr>
          <w:rFonts w:hint="eastAsia" w:ascii="仿宋_GB2312" w:hAnsi="黑体" w:eastAsia="仿宋_GB2312"/>
          <w:sz w:val="32"/>
          <w:szCs w:val="32"/>
          <w:lang w:val="en-US" w:eastAsia="zh-CN"/>
        </w:rPr>
        <w:t>万</w:t>
      </w:r>
      <w:r>
        <w:rPr>
          <w:rFonts w:ascii="仿宋_GB2312" w:hAnsi="黑体" w:eastAsia="仿宋_GB2312"/>
          <w:sz w:val="32"/>
          <w:szCs w:val="32"/>
        </w:rPr>
        <w:t>元；水费1</w:t>
      </w:r>
      <w:r>
        <w:rPr>
          <w:rFonts w:hint="eastAsia" w:ascii="仿宋_GB2312" w:hAnsi="黑体" w:eastAsia="仿宋_GB2312"/>
          <w:sz w:val="32"/>
          <w:szCs w:val="32"/>
          <w:lang w:val="en-US" w:eastAsia="zh-CN"/>
        </w:rPr>
        <w:t>.</w:t>
      </w:r>
      <w:r>
        <w:rPr>
          <w:rFonts w:ascii="仿宋_GB2312" w:hAnsi="黑体" w:eastAsia="仿宋_GB2312"/>
          <w:sz w:val="32"/>
          <w:szCs w:val="32"/>
        </w:rPr>
        <w:t>60</w:t>
      </w:r>
      <w:r>
        <w:rPr>
          <w:rFonts w:hint="eastAsia" w:ascii="仿宋_GB2312" w:hAnsi="黑体" w:eastAsia="仿宋_GB2312"/>
          <w:sz w:val="32"/>
          <w:szCs w:val="32"/>
          <w:lang w:val="en-US" w:eastAsia="zh-CN"/>
        </w:rPr>
        <w:t>万</w:t>
      </w:r>
      <w:r>
        <w:rPr>
          <w:rFonts w:ascii="仿宋_GB2312" w:hAnsi="黑体" w:eastAsia="仿宋_GB2312"/>
          <w:sz w:val="32"/>
          <w:szCs w:val="32"/>
        </w:rPr>
        <w:t>元；办公设备购置16</w:t>
      </w:r>
      <w:r>
        <w:rPr>
          <w:rFonts w:hint="eastAsia" w:ascii="仿宋_GB2312" w:hAnsi="黑体" w:eastAsia="仿宋_GB2312"/>
          <w:sz w:val="32"/>
          <w:szCs w:val="32"/>
          <w:lang w:val="en-US" w:eastAsia="zh-CN"/>
        </w:rPr>
        <w:t>.</w:t>
      </w:r>
      <w:r>
        <w:rPr>
          <w:rFonts w:ascii="仿宋_GB2312" w:hAnsi="黑体" w:eastAsia="仿宋_GB2312"/>
          <w:sz w:val="32"/>
          <w:szCs w:val="32"/>
        </w:rPr>
        <w:t>44</w:t>
      </w:r>
      <w:r>
        <w:rPr>
          <w:rFonts w:hint="eastAsia" w:ascii="仿宋_GB2312" w:hAnsi="黑体" w:eastAsia="仿宋_GB2312"/>
          <w:sz w:val="32"/>
          <w:szCs w:val="32"/>
          <w:lang w:val="en-US" w:eastAsia="zh-CN"/>
        </w:rPr>
        <w:t>万</w:t>
      </w:r>
      <w:r>
        <w:rPr>
          <w:rFonts w:ascii="仿宋_GB2312" w:hAnsi="黑体" w:eastAsia="仿宋_GB2312"/>
          <w:sz w:val="32"/>
          <w:szCs w:val="32"/>
        </w:rPr>
        <w:t>元；办公费40</w:t>
      </w:r>
      <w:r>
        <w:rPr>
          <w:rFonts w:hint="eastAsia" w:ascii="仿宋_GB2312" w:hAnsi="黑体" w:eastAsia="仿宋_GB2312"/>
          <w:sz w:val="32"/>
          <w:szCs w:val="32"/>
          <w:lang w:val="en-US" w:eastAsia="zh-CN"/>
        </w:rPr>
        <w:t>.</w:t>
      </w:r>
      <w:r>
        <w:rPr>
          <w:rFonts w:ascii="仿宋_GB2312" w:hAnsi="黑体" w:eastAsia="仿宋_GB2312"/>
          <w:sz w:val="32"/>
          <w:szCs w:val="32"/>
        </w:rPr>
        <w:t>0</w:t>
      </w:r>
      <w:r>
        <w:rPr>
          <w:rFonts w:hint="eastAsia" w:ascii="仿宋_GB2312" w:hAnsi="黑体" w:eastAsia="仿宋_GB2312"/>
          <w:sz w:val="32"/>
          <w:szCs w:val="32"/>
          <w:lang w:val="en-US" w:eastAsia="zh-CN"/>
        </w:rPr>
        <w:t>6万</w:t>
      </w:r>
      <w:r>
        <w:rPr>
          <w:rFonts w:ascii="仿宋_GB2312" w:hAnsi="黑体" w:eastAsia="仿宋_GB2312"/>
          <w:sz w:val="32"/>
          <w:szCs w:val="32"/>
        </w:rPr>
        <w:t>元</w:t>
      </w:r>
    </w:p>
    <w:p w14:paraId="2939E3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CE46E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（四）项目名称：2024年城乡义务教育生均公用经费县级配套（小学）</w:t>
      </w:r>
    </w:p>
    <w:p w14:paraId="52733E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2A3CC47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预算安排规模：18.73万元</w:t>
      </w:r>
    </w:p>
    <w:p w14:paraId="7849F7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项目承担单位：托克逊县第二小学</w:t>
      </w:r>
    </w:p>
    <w:p w14:paraId="48A6D8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资金分配情况：其他商品和服务支出4</w:t>
      </w:r>
      <w:r>
        <w:rPr>
          <w:rFonts w:hint="eastAsia" w:ascii="仿宋_GB2312" w:hAnsi="黑体" w:eastAsia="仿宋_GB2312"/>
          <w:sz w:val="32"/>
          <w:szCs w:val="32"/>
          <w:lang w:val="en-US" w:eastAsia="zh-CN"/>
        </w:rPr>
        <w:t>.</w:t>
      </w:r>
      <w:r>
        <w:rPr>
          <w:rFonts w:ascii="仿宋_GB2312" w:hAnsi="黑体" w:eastAsia="仿宋_GB2312"/>
          <w:sz w:val="32"/>
          <w:szCs w:val="32"/>
        </w:rPr>
        <w:t>50</w:t>
      </w:r>
      <w:r>
        <w:rPr>
          <w:rFonts w:hint="eastAsia" w:ascii="仿宋_GB2312" w:hAnsi="黑体" w:eastAsia="仿宋_GB2312"/>
          <w:sz w:val="32"/>
          <w:szCs w:val="32"/>
          <w:lang w:val="en-US" w:eastAsia="zh-CN"/>
        </w:rPr>
        <w:t>万</w:t>
      </w:r>
      <w:r>
        <w:rPr>
          <w:rFonts w:ascii="仿宋_GB2312" w:hAnsi="黑体" w:eastAsia="仿宋_GB2312"/>
          <w:sz w:val="32"/>
          <w:szCs w:val="32"/>
        </w:rPr>
        <w:t>元；培训费</w:t>
      </w:r>
      <w:r>
        <w:rPr>
          <w:rFonts w:hint="eastAsia" w:ascii="仿宋_GB2312" w:hAnsi="黑体" w:eastAsia="仿宋_GB2312"/>
          <w:sz w:val="32"/>
          <w:szCs w:val="32"/>
          <w:lang w:val="en-US" w:eastAsia="zh-CN"/>
        </w:rPr>
        <w:t>0.</w:t>
      </w:r>
      <w:r>
        <w:rPr>
          <w:rFonts w:ascii="仿宋_GB2312" w:hAnsi="黑体" w:eastAsia="仿宋_GB2312"/>
          <w:sz w:val="32"/>
          <w:szCs w:val="32"/>
        </w:rPr>
        <w:t>70</w:t>
      </w:r>
      <w:r>
        <w:rPr>
          <w:rFonts w:hint="eastAsia" w:ascii="仿宋_GB2312" w:hAnsi="黑体" w:eastAsia="仿宋_GB2312"/>
          <w:sz w:val="32"/>
          <w:szCs w:val="32"/>
          <w:lang w:val="en-US" w:eastAsia="zh-CN"/>
        </w:rPr>
        <w:t>万</w:t>
      </w:r>
      <w:r>
        <w:rPr>
          <w:rFonts w:ascii="仿宋_GB2312" w:hAnsi="黑体" w:eastAsia="仿宋_GB2312"/>
          <w:sz w:val="32"/>
          <w:szCs w:val="32"/>
        </w:rPr>
        <w:t>元；取暖费1</w:t>
      </w:r>
      <w:r>
        <w:rPr>
          <w:rFonts w:hint="eastAsia" w:ascii="仿宋_GB2312" w:hAnsi="黑体" w:eastAsia="仿宋_GB2312"/>
          <w:sz w:val="32"/>
          <w:szCs w:val="32"/>
          <w:lang w:val="en-US" w:eastAsia="zh-CN"/>
        </w:rPr>
        <w:t>.</w:t>
      </w:r>
      <w:r>
        <w:rPr>
          <w:rFonts w:ascii="仿宋_GB2312" w:hAnsi="黑体" w:eastAsia="仿宋_GB2312"/>
          <w:sz w:val="32"/>
          <w:szCs w:val="32"/>
        </w:rPr>
        <w:t>5</w:t>
      </w:r>
      <w:r>
        <w:rPr>
          <w:rFonts w:hint="eastAsia" w:ascii="仿宋_GB2312" w:hAnsi="黑体" w:eastAsia="仿宋_GB2312"/>
          <w:sz w:val="32"/>
          <w:szCs w:val="32"/>
          <w:lang w:val="en-US" w:eastAsia="zh-CN"/>
        </w:rPr>
        <w:t>8万</w:t>
      </w:r>
      <w:r>
        <w:rPr>
          <w:rFonts w:ascii="仿宋_GB2312" w:hAnsi="黑体" w:eastAsia="仿宋_GB2312"/>
          <w:sz w:val="32"/>
          <w:szCs w:val="32"/>
        </w:rPr>
        <w:t>元；邮电费1</w:t>
      </w:r>
      <w:r>
        <w:rPr>
          <w:rFonts w:hint="eastAsia" w:ascii="仿宋_GB2312" w:hAnsi="黑体" w:eastAsia="仿宋_GB2312"/>
          <w:sz w:val="32"/>
          <w:szCs w:val="32"/>
          <w:lang w:val="en-US" w:eastAsia="zh-CN"/>
        </w:rPr>
        <w:t>.</w:t>
      </w:r>
      <w:r>
        <w:rPr>
          <w:rFonts w:ascii="仿宋_GB2312" w:hAnsi="黑体" w:eastAsia="仿宋_GB2312"/>
          <w:sz w:val="32"/>
          <w:szCs w:val="32"/>
        </w:rPr>
        <w:t>63</w:t>
      </w:r>
      <w:r>
        <w:rPr>
          <w:rFonts w:hint="eastAsia" w:ascii="仿宋_GB2312" w:hAnsi="黑体" w:eastAsia="仿宋_GB2312"/>
          <w:sz w:val="32"/>
          <w:szCs w:val="32"/>
          <w:lang w:val="en-US" w:eastAsia="zh-CN"/>
        </w:rPr>
        <w:t>万</w:t>
      </w:r>
      <w:r>
        <w:rPr>
          <w:rFonts w:ascii="仿宋_GB2312" w:hAnsi="黑体" w:eastAsia="仿宋_GB2312"/>
          <w:sz w:val="32"/>
          <w:szCs w:val="32"/>
        </w:rPr>
        <w:t>元；电费1</w:t>
      </w:r>
      <w:r>
        <w:rPr>
          <w:rFonts w:hint="eastAsia" w:ascii="仿宋_GB2312" w:hAnsi="黑体" w:eastAsia="仿宋_GB2312"/>
          <w:sz w:val="32"/>
          <w:szCs w:val="32"/>
          <w:lang w:val="en-US" w:eastAsia="zh-CN"/>
        </w:rPr>
        <w:t>.</w:t>
      </w:r>
      <w:r>
        <w:rPr>
          <w:rFonts w:ascii="仿宋_GB2312" w:hAnsi="黑体" w:eastAsia="仿宋_GB2312"/>
          <w:sz w:val="32"/>
          <w:szCs w:val="32"/>
        </w:rPr>
        <w:t>12</w:t>
      </w:r>
      <w:r>
        <w:rPr>
          <w:rFonts w:hint="eastAsia" w:ascii="仿宋_GB2312" w:hAnsi="黑体" w:eastAsia="仿宋_GB2312"/>
          <w:sz w:val="32"/>
          <w:szCs w:val="32"/>
          <w:lang w:val="en-US" w:eastAsia="zh-CN"/>
        </w:rPr>
        <w:t>万</w:t>
      </w:r>
      <w:r>
        <w:rPr>
          <w:rFonts w:ascii="仿宋_GB2312" w:hAnsi="黑体" w:eastAsia="仿宋_GB2312"/>
          <w:sz w:val="32"/>
          <w:szCs w:val="32"/>
        </w:rPr>
        <w:t>元；水费</w:t>
      </w:r>
      <w:r>
        <w:rPr>
          <w:rFonts w:hint="eastAsia" w:ascii="仿宋_GB2312" w:hAnsi="黑体" w:eastAsia="仿宋_GB2312"/>
          <w:sz w:val="32"/>
          <w:szCs w:val="32"/>
          <w:lang w:val="en-US" w:eastAsia="zh-CN"/>
        </w:rPr>
        <w:t>0.</w:t>
      </w:r>
      <w:r>
        <w:rPr>
          <w:rFonts w:ascii="仿宋_GB2312" w:hAnsi="黑体" w:eastAsia="仿宋_GB2312"/>
          <w:sz w:val="32"/>
          <w:szCs w:val="32"/>
        </w:rPr>
        <w:t>56</w:t>
      </w:r>
      <w:r>
        <w:rPr>
          <w:rFonts w:hint="eastAsia" w:ascii="仿宋_GB2312" w:hAnsi="黑体" w:eastAsia="仿宋_GB2312"/>
          <w:sz w:val="32"/>
          <w:szCs w:val="32"/>
          <w:lang w:val="en-US" w:eastAsia="zh-CN"/>
        </w:rPr>
        <w:t>万</w:t>
      </w:r>
      <w:r>
        <w:rPr>
          <w:rFonts w:ascii="仿宋_GB2312" w:hAnsi="黑体" w:eastAsia="仿宋_GB2312"/>
          <w:sz w:val="32"/>
          <w:szCs w:val="32"/>
        </w:rPr>
        <w:t>元；办公费3</w:t>
      </w:r>
      <w:r>
        <w:rPr>
          <w:rFonts w:hint="eastAsia" w:ascii="仿宋_GB2312" w:hAnsi="黑体" w:eastAsia="仿宋_GB2312"/>
          <w:sz w:val="32"/>
          <w:szCs w:val="32"/>
          <w:lang w:val="en-US" w:eastAsia="zh-CN"/>
        </w:rPr>
        <w:t>.</w:t>
      </w:r>
      <w:r>
        <w:rPr>
          <w:rFonts w:ascii="仿宋_GB2312" w:hAnsi="黑体" w:eastAsia="仿宋_GB2312"/>
          <w:sz w:val="32"/>
          <w:szCs w:val="32"/>
        </w:rPr>
        <w:t>6</w:t>
      </w:r>
      <w:r>
        <w:rPr>
          <w:rFonts w:hint="eastAsia" w:ascii="仿宋_GB2312" w:hAnsi="黑体" w:eastAsia="仿宋_GB2312"/>
          <w:sz w:val="32"/>
          <w:szCs w:val="32"/>
          <w:lang w:val="en-US" w:eastAsia="zh-CN"/>
        </w:rPr>
        <w:t>4万</w:t>
      </w:r>
      <w:r>
        <w:rPr>
          <w:rFonts w:ascii="仿宋_GB2312" w:hAnsi="黑体" w:eastAsia="仿宋_GB2312"/>
          <w:sz w:val="32"/>
          <w:szCs w:val="32"/>
        </w:rPr>
        <w:t>元；办公设备购置5</w:t>
      </w:r>
      <w:r>
        <w:rPr>
          <w:rFonts w:hint="eastAsia" w:ascii="仿宋_GB2312" w:hAnsi="黑体" w:eastAsia="仿宋_GB2312"/>
          <w:sz w:val="32"/>
          <w:szCs w:val="32"/>
          <w:lang w:val="en-US" w:eastAsia="zh-CN"/>
        </w:rPr>
        <w:t>.</w:t>
      </w:r>
      <w:r>
        <w:rPr>
          <w:rFonts w:ascii="仿宋_GB2312" w:hAnsi="黑体" w:eastAsia="仿宋_GB2312"/>
          <w:sz w:val="32"/>
          <w:szCs w:val="32"/>
        </w:rPr>
        <w:t>00</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43BAA2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9F5B1D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（五）项目名称：2024年城乡义务教育家庭经济困难学生生活补助县级配套（小学）</w:t>
      </w:r>
    </w:p>
    <w:p w14:paraId="11B496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58001B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预算安排规模：5.66万元</w:t>
      </w:r>
    </w:p>
    <w:p w14:paraId="1730AD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项目承担单位：托克逊县第二小学</w:t>
      </w:r>
    </w:p>
    <w:p w14:paraId="41869CC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资金分配情况：助学金5</w:t>
      </w:r>
      <w:r>
        <w:rPr>
          <w:rFonts w:hint="eastAsia" w:ascii="仿宋_GB2312" w:hAnsi="黑体" w:eastAsia="仿宋_GB2312"/>
          <w:sz w:val="32"/>
          <w:szCs w:val="32"/>
          <w:lang w:val="en-US" w:eastAsia="zh-CN"/>
        </w:rPr>
        <w:t>.</w:t>
      </w:r>
      <w:r>
        <w:rPr>
          <w:rFonts w:ascii="仿宋_GB2312" w:hAnsi="黑体" w:eastAsia="仿宋_GB2312"/>
          <w:sz w:val="32"/>
          <w:szCs w:val="32"/>
        </w:rPr>
        <w:t>66</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64396C1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F37FA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（六）项目名称：2024年城乡义务教育补助经费自治区直达资金公用经费（小学）吐市财文[2023]117号</w:t>
      </w:r>
    </w:p>
    <w:p w14:paraId="5D73E0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4177DA3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预算安排规模：8.02万元</w:t>
      </w:r>
    </w:p>
    <w:p w14:paraId="2DFAB89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项目承担单位：托克逊县第二小学</w:t>
      </w:r>
    </w:p>
    <w:p w14:paraId="0689099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资金分配情况：维修（护）费</w:t>
      </w:r>
      <w:r>
        <w:rPr>
          <w:rFonts w:hint="eastAsia" w:ascii="仿宋_GB2312" w:hAnsi="黑体" w:eastAsia="仿宋_GB2312"/>
          <w:sz w:val="32"/>
          <w:szCs w:val="32"/>
          <w:lang w:val="en-US" w:eastAsia="zh-CN"/>
        </w:rPr>
        <w:t>0.</w:t>
      </w:r>
      <w:r>
        <w:rPr>
          <w:rFonts w:ascii="仿宋_GB2312" w:hAnsi="黑体" w:eastAsia="仿宋_GB2312"/>
          <w:sz w:val="32"/>
          <w:szCs w:val="32"/>
        </w:rPr>
        <w:t>2</w:t>
      </w:r>
      <w:r>
        <w:rPr>
          <w:rFonts w:hint="eastAsia" w:ascii="仿宋_GB2312" w:hAnsi="黑体" w:eastAsia="仿宋_GB2312"/>
          <w:sz w:val="32"/>
          <w:szCs w:val="32"/>
          <w:lang w:val="en-US" w:eastAsia="zh-CN"/>
        </w:rPr>
        <w:t>8万</w:t>
      </w:r>
      <w:r>
        <w:rPr>
          <w:rFonts w:ascii="仿宋_GB2312" w:hAnsi="黑体" w:eastAsia="仿宋_GB2312"/>
          <w:sz w:val="32"/>
          <w:szCs w:val="32"/>
        </w:rPr>
        <w:t>元；取暖费</w:t>
      </w:r>
      <w:r>
        <w:rPr>
          <w:rFonts w:hint="eastAsia" w:ascii="仿宋_GB2312" w:hAnsi="黑体" w:eastAsia="仿宋_GB2312"/>
          <w:sz w:val="32"/>
          <w:szCs w:val="32"/>
          <w:lang w:val="en-US" w:eastAsia="zh-CN"/>
        </w:rPr>
        <w:t>0.</w:t>
      </w:r>
      <w:r>
        <w:rPr>
          <w:rFonts w:ascii="仿宋_GB2312" w:hAnsi="黑体" w:eastAsia="仿宋_GB2312"/>
          <w:sz w:val="32"/>
          <w:szCs w:val="32"/>
        </w:rPr>
        <w:t>27</w:t>
      </w:r>
      <w:r>
        <w:rPr>
          <w:rFonts w:hint="eastAsia" w:ascii="仿宋_GB2312" w:hAnsi="黑体" w:eastAsia="仿宋_GB2312"/>
          <w:sz w:val="32"/>
          <w:szCs w:val="32"/>
          <w:lang w:val="en-US" w:eastAsia="zh-CN"/>
        </w:rPr>
        <w:t>万</w:t>
      </w:r>
      <w:r>
        <w:rPr>
          <w:rFonts w:ascii="仿宋_GB2312" w:hAnsi="黑体" w:eastAsia="仿宋_GB2312"/>
          <w:sz w:val="32"/>
          <w:szCs w:val="32"/>
        </w:rPr>
        <w:t>元；电费</w:t>
      </w:r>
      <w:r>
        <w:rPr>
          <w:rFonts w:hint="eastAsia" w:ascii="仿宋_GB2312" w:hAnsi="黑体" w:eastAsia="仿宋_GB2312"/>
          <w:sz w:val="32"/>
          <w:szCs w:val="32"/>
          <w:lang w:val="en-US" w:eastAsia="zh-CN"/>
        </w:rPr>
        <w:t>1.59万</w:t>
      </w:r>
      <w:r>
        <w:rPr>
          <w:rFonts w:ascii="仿宋_GB2312" w:hAnsi="黑体" w:eastAsia="仿宋_GB2312"/>
          <w:sz w:val="32"/>
          <w:szCs w:val="32"/>
        </w:rPr>
        <w:t>元；办公设备购置1</w:t>
      </w:r>
      <w:r>
        <w:rPr>
          <w:rFonts w:hint="eastAsia" w:ascii="仿宋_GB2312" w:hAnsi="黑体" w:eastAsia="仿宋_GB2312"/>
          <w:sz w:val="32"/>
          <w:szCs w:val="32"/>
          <w:lang w:val="en-US" w:eastAsia="zh-CN"/>
        </w:rPr>
        <w:t>.</w:t>
      </w:r>
      <w:r>
        <w:rPr>
          <w:rFonts w:ascii="仿宋_GB2312" w:hAnsi="黑体" w:eastAsia="仿宋_GB2312"/>
          <w:sz w:val="32"/>
          <w:szCs w:val="32"/>
        </w:rPr>
        <w:t>23</w:t>
      </w:r>
      <w:r>
        <w:rPr>
          <w:rFonts w:hint="eastAsia" w:ascii="仿宋_GB2312" w:hAnsi="黑体" w:eastAsia="仿宋_GB2312"/>
          <w:sz w:val="32"/>
          <w:szCs w:val="32"/>
          <w:lang w:val="en-US" w:eastAsia="zh-CN"/>
        </w:rPr>
        <w:t>万</w:t>
      </w:r>
      <w:r>
        <w:rPr>
          <w:rFonts w:ascii="仿宋_GB2312" w:hAnsi="黑体" w:eastAsia="仿宋_GB2312"/>
          <w:sz w:val="32"/>
          <w:szCs w:val="32"/>
        </w:rPr>
        <w:t>元；其他商品和服务支出1</w:t>
      </w:r>
      <w:r>
        <w:rPr>
          <w:rFonts w:hint="eastAsia" w:ascii="仿宋_GB2312" w:hAnsi="黑体" w:eastAsia="仿宋_GB2312"/>
          <w:sz w:val="32"/>
          <w:szCs w:val="32"/>
          <w:lang w:val="en-US" w:eastAsia="zh-CN"/>
        </w:rPr>
        <w:t>.</w:t>
      </w:r>
      <w:r>
        <w:rPr>
          <w:rFonts w:ascii="仿宋_GB2312" w:hAnsi="黑体" w:eastAsia="仿宋_GB2312"/>
          <w:sz w:val="32"/>
          <w:szCs w:val="32"/>
        </w:rPr>
        <w:t>23</w:t>
      </w:r>
      <w:r>
        <w:rPr>
          <w:rFonts w:hint="eastAsia" w:ascii="仿宋_GB2312" w:hAnsi="黑体" w:eastAsia="仿宋_GB2312"/>
          <w:sz w:val="32"/>
          <w:szCs w:val="32"/>
          <w:lang w:val="en-US" w:eastAsia="zh-CN"/>
        </w:rPr>
        <w:t>万</w:t>
      </w:r>
      <w:r>
        <w:rPr>
          <w:rFonts w:ascii="仿宋_GB2312" w:hAnsi="黑体" w:eastAsia="仿宋_GB2312"/>
          <w:sz w:val="32"/>
          <w:szCs w:val="32"/>
        </w:rPr>
        <w:t>元；培训费</w:t>
      </w:r>
      <w:r>
        <w:rPr>
          <w:rFonts w:hint="eastAsia" w:ascii="仿宋_GB2312" w:hAnsi="黑体" w:eastAsia="仿宋_GB2312"/>
          <w:sz w:val="32"/>
          <w:szCs w:val="32"/>
          <w:lang w:val="en-US" w:eastAsia="zh-CN"/>
        </w:rPr>
        <w:t>0.</w:t>
      </w:r>
      <w:r>
        <w:rPr>
          <w:rFonts w:ascii="仿宋_GB2312" w:hAnsi="黑体" w:eastAsia="仿宋_GB2312"/>
          <w:sz w:val="32"/>
          <w:szCs w:val="32"/>
        </w:rPr>
        <w:t>30</w:t>
      </w:r>
      <w:r>
        <w:rPr>
          <w:rFonts w:hint="eastAsia" w:ascii="仿宋_GB2312" w:hAnsi="黑体" w:eastAsia="仿宋_GB2312"/>
          <w:sz w:val="32"/>
          <w:szCs w:val="32"/>
          <w:lang w:val="en-US" w:eastAsia="zh-CN"/>
        </w:rPr>
        <w:t>万</w:t>
      </w:r>
      <w:r>
        <w:rPr>
          <w:rFonts w:ascii="仿宋_GB2312" w:hAnsi="黑体" w:eastAsia="仿宋_GB2312"/>
          <w:sz w:val="32"/>
          <w:szCs w:val="32"/>
        </w:rPr>
        <w:t>元；办公费3</w:t>
      </w:r>
      <w:r>
        <w:rPr>
          <w:rFonts w:hint="eastAsia" w:ascii="仿宋_GB2312" w:hAnsi="黑体" w:eastAsia="仿宋_GB2312"/>
          <w:sz w:val="32"/>
          <w:szCs w:val="32"/>
          <w:lang w:val="en-US" w:eastAsia="zh-CN"/>
        </w:rPr>
        <w:t>.</w:t>
      </w:r>
      <w:r>
        <w:rPr>
          <w:rFonts w:ascii="仿宋_GB2312" w:hAnsi="黑体" w:eastAsia="仿宋_GB2312"/>
          <w:sz w:val="32"/>
          <w:szCs w:val="32"/>
        </w:rPr>
        <w:t>0</w:t>
      </w:r>
      <w:r>
        <w:rPr>
          <w:rFonts w:hint="eastAsia" w:ascii="仿宋_GB2312" w:hAnsi="黑体" w:eastAsia="仿宋_GB2312"/>
          <w:sz w:val="32"/>
          <w:szCs w:val="32"/>
          <w:lang w:val="en-US" w:eastAsia="zh-CN"/>
        </w:rPr>
        <w:t>0万</w:t>
      </w:r>
      <w:r>
        <w:rPr>
          <w:rFonts w:ascii="仿宋_GB2312" w:hAnsi="黑体" w:eastAsia="仿宋_GB2312"/>
          <w:sz w:val="32"/>
          <w:szCs w:val="32"/>
        </w:rPr>
        <w:t>元；水费</w:t>
      </w:r>
      <w:r>
        <w:rPr>
          <w:rFonts w:hint="eastAsia" w:ascii="仿宋_GB2312" w:hAnsi="黑体" w:eastAsia="仿宋_GB2312"/>
          <w:sz w:val="32"/>
          <w:szCs w:val="32"/>
          <w:lang w:val="en-US" w:eastAsia="zh-CN"/>
        </w:rPr>
        <w:t>0.</w:t>
      </w:r>
      <w:r>
        <w:rPr>
          <w:rFonts w:ascii="仿宋_GB2312" w:hAnsi="黑体" w:eastAsia="仿宋_GB2312"/>
          <w:sz w:val="32"/>
          <w:szCs w:val="32"/>
        </w:rPr>
        <w:t>12</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5241ECA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62093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（七）项目名称：2024年自治区教育项目经费义务教育阶段班主任津贴吐市财文[2023]116号</w:t>
      </w:r>
    </w:p>
    <w:p w14:paraId="6AD0A8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61CB03B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预算安排规模：3.11万元</w:t>
      </w:r>
    </w:p>
    <w:p w14:paraId="445B326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项目承担单位：托克逊县第二小学</w:t>
      </w:r>
    </w:p>
    <w:p w14:paraId="79A9F4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资金分配情况：津贴补贴31100</w:t>
      </w:r>
      <w:r>
        <w:rPr>
          <w:rFonts w:hint="eastAsia" w:ascii="仿宋_GB2312" w:hAnsi="黑体" w:eastAsia="仿宋_GB2312"/>
          <w:sz w:val="32"/>
          <w:szCs w:val="32"/>
          <w:lang w:val="en-US" w:eastAsia="zh-CN"/>
        </w:rPr>
        <w:t>.00</w:t>
      </w:r>
      <w:r>
        <w:rPr>
          <w:rFonts w:ascii="仿宋_GB2312" w:hAnsi="黑体" w:eastAsia="仿宋_GB2312"/>
          <w:sz w:val="32"/>
          <w:szCs w:val="32"/>
        </w:rPr>
        <w:t>元</w:t>
      </w:r>
    </w:p>
    <w:p w14:paraId="081BBD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B3A1E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（八）项目名称：2024年城乡义务教育补助经费自治区直达资金特殊教育经费吐市财文[2023]117号</w:t>
      </w:r>
    </w:p>
    <w:p w14:paraId="6FC1F9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7F9E45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预算安排规模：0.23万元</w:t>
      </w:r>
    </w:p>
    <w:p w14:paraId="75E5CC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项目承担单位：托克逊县第二小学</w:t>
      </w:r>
    </w:p>
    <w:p w14:paraId="0BEEEB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w:t>
      </w:r>
      <w:r>
        <w:rPr>
          <w:rFonts w:hint="eastAsia" w:ascii="仿宋_GB2312" w:hAnsi="黑体" w:eastAsia="仿宋_GB2312"/>
          <w:sz w:val="32"/>
          <w:szCs w:val="32"/>
          <w:lang w:val="en-US" w:eastAsia="zh-CN"/>
        </w:rPr>
        <w:t>0.</w:t>
      </w:r>
      <w:r>
        <w:rPr>
          <w:rFonts w:ascii="仿宋_GB2312" w:hAnsi="黑体" w:eastAsia="仿宋_GB2312"/>
          <w:sz w:val="32"/>
          <w:szCs w:val="32"/>
        </w:rPr>
        <w:t>23</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67D71AC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22A87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（九）项目名称：2024年城乡义务教育补助家庭经济困难学生生活补助（小学）自治区直达资金吐市财文[2023]117号</w:t>
      </w:r>
    </w:p>
    <w:p w14:paraId="74AC73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16D0F8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预算安排规模：10.75万元</w:t>
      </w:r>
    </w:p>
    <w:p w14:paraId="69E53BB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项目承担单位：托克逊县第二小学</w:t>
      </w:r>
    </w:p>
    <w:p w14:paraId="1A30CF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资金分配情况：助学金10</w:t>
      </w:r>
      <w:r>
        <w:rPr>
          <w:rFonts w:hint="eastAsia" w:ascii="仿宋_GB2312" w:hAnsi="黑体" w:eastAsia="仿宋_GB2312"/>
          <w:sz w:val="32"/>
          <w:szCs w:val="32"/>
          <w:lang w:val="en-US" w:eastAsia="zh-CN"/>
        </w:rPr>
        <w:t>.</w:t>
      </w:r>
      <w:r>
        <w:rPr>
          <w:rFonts w:ascii="仿宋_GB2312" w:hAnsi="黑体" w:eastAsia="仿宋_GB2312"/>
          <w:sz w:val="32"/>
          <w:szCs w:val="32"/>
        </w:rPr>
        <w:t>75</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5D99CF1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0A9A3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（一十）项目名称：2024年义务教育阶段特殊教育学校和随班就读残疾学生生均公用经费县级配套</w:t>
      </w:r>
    </w:p>
    <w:p w14:paraId="3700CD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设立的政策依据：《城乡义务教育补助经费管理办法》新财教[2021]56号</w:t>
      </w:r>
    </w:p>
    <w:p w14:paraId="34D39F3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预算安排规模：0.50万元</w:t>
      </w:r>
    </w:p>
    <w:p w14:paraId="3590A5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项目承担单位：托克逊县第二小学</w:t>
      </w:r>
    </w:p>
    <w:p w14:paraId="093B3D5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资金分配情况：办公费</w:t>
      </w:r>
      <w:r>
        <w:rPr>
          <w:rFonts w:hint="eastAsia" w:ascii="仿宋_GB2312" w:hAnsi="黑体" w:eastAsia="仿宋_GB2312"/>
          <w:sz w:val="32"/>
          <w:szCs w:val="32"/>
          <w:lang w:val="en-US" w:eastAsia="zh-CN"/>
        </w:rPr>
        <w:t>0.</w:t>
      </w:r>
      <w:r>
        <w:rPr>
          <w:rFonts w:ascii="仿宋_GB2312" w:hAnsi="黑体" w:eastAsia="仿宋_GB2312"/>
          <w:sz w:val="32"/>
          <w:szCs w:val="32"/>
        </w:rPr>
        <w:t>50</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40ADC3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52BE7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（一十一）项目名称：2024年自治区教育项目经费自聘教师工资补助吐市财文[2023]116号</w:t>
      </w:r>
    </w:p>
    <w:p w14:paraId="60592B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设立的政策依据：《关于印发自治区事业单位面向社会公开招聘工作人员办法的通知》新人社发[2013]141号</w:t>
      </w:r>
    </w:p>
    <w:p w14:paraId="57E648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预算安排规模：11.00万元</w:t>
      </w:r>
    </w:p>
    <w:p w14:paraId="3882E9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项目承担单位：托克逊县第二小学</w:t>
      </w:r>
    </w:p>
    <w:p w14:paraId="114429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资金分配情况：地方编教师工资11</w:t>
      </w:r>
      <w:r>
        <w:rPr>
          <w:rFonts w:hint="eastAsia" w:ascii="仿宋_GB2312" w:hAnsi="黑体" w:eastAsia="仿宋_GB2312"/>
          <w:sz w:val="32"/>
          <w:szCs w:val="32"/>
          <w:lang w:val="en-US" w:eastAsia="zh-CN"/>
        </w:rPr>
        <w:t>.</w:t>
      </w:r>
      <w:r>
        <w:rPr>
          <w:rFonts w:ascii="仿宋_GB2312" w:hAnsi="黑体" w:eastAsia="仿宋_GB2312"/>
          <w:sz w:val="32"/>
          <w:szCs w:val="32"/>
        </w:rPr>
        <w:t>00</w:t>
      </w:r>
      <w:r>
        <w:rPr>
          <w:rFonts w:hint="eastAsia" w:ascii="仿宋_GB2312" w:hAnsi="黑体" w:eastAsia="仿宋_GB2312"/>
          <w:sz w:val="32"/>
          <w:szCs w:val="32"/>
          <w:lang w:val="en-US" w:eastAsia="zh-CN"/>
        </w:rPr>
        <w:t>万</w:t>
      </w:r>
      <w:r>
        <w:rPr>
          <w:rFonts w:ascii="仿宋_GB2312" w:hAnsi="黑体" w:eastAsia="仿宋_GB2312"/>
          <w:sz w:val="32"/>
          <w:szCs w:val="32"/>
        </w:rPr>
        <w:t>元</w:t>
      </w:r>
    </w:p>
    <w:p w14:paraId="7EEC186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2713A0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八、关于托克逊县第二小学单位2024年政府性基金预算拨款情况说明</w:t>
      </w:r>
    </w:p>
    <w:p w14:paraId="0CCCF0B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托克逊县第二小学2024年没有使用政府性基金预算拨款安排的支出，政府性基金预算支出情况表为空表。</w:t>
      </w:r>
    </w:p>
    <w:p w14:paraId="2D3AACB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九、关于托克逊县第二小学单位2024年国有资本经营预算拨款情况说明</w:t>
      </w:r>
    </w:p>
    <w:p w14:paraId="3EFFB57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托克逊县第二小学2024年没有使用国有资本经营预算拨款安排的支出，国有资本经营预算支出情况表为空表。</w:t>
      </w:r>
    </w:p>
    <w:p w14:paraId="72E1E57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十、关于托克逊县第二小学单位2024年财政拨款“三公”经费预算情况说明</w:t>
      </w:r>
    </w:p>
    <w:p w14:paraId="5F2D898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托克逊县第二小学单位2024年财政拨款“三公”经费数为0.00万元，其中：因公出国（境）费0.00万元，公务用车购置费0.00万元，公务用车运行费0.00万元，公务接待费0.00万元。</w:t>
      </w:r>
    </w:p>
    <w:p w14:paraId="7102FFC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1B1A498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十一、关于托克逊县第二小学单位2024年上年结转结余预算情况说明</w:t>
      </w:r>
    </w:p>
    <w:p w14:paraId="5A84C08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托克逊县第二小学单位2024年无上年结转结余预算的支出，结转结余预算支出情况表为空表。</w:t>
      </w:r>
    </w:p>
    <w:p w14:paraId="31D9C84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0AE4A36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005DAA4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托克逊县第二小学单位2024年的事业单位运行经费财政拨款预算36.04万元，比上年预算增加18.54万元，增长105.94%。主要原因是本年度工会经费列入预算，因此事业单位运行经费财政拨款预算较上年增加。</w:t>
      </w:r>
    </w:p>
    <w:p w14:paraId="245ACD1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A7B075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2024年，托克逊县第二小学单位政府采购预算25.07万元，其中：政府采购货物预算25.07万元，政府采购工程预算0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6CD61D06">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2024年，托克逊县第二小学单位面向中小企业预留政府采购项目预算金额25.07万元，小微企业预留政府采购项目预算金额25.07万元。</w:t>
      </w:r>
    </w:p>
    <w:p w14:paraId="6D246FC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29E033A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截至2023年底，托克逊县第二小学单位及下属各预算单位占用使用国有资产总体情况为：</w:t>
      </w:r>
    </w:p>
    <w:p w14:paraId="19296C5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1.房屋12103.7平方米，价值805.57万元。</w:t>
      </w:r>
    </w:p>
    <w:p w14:paraId="652E696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408E4A7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3.办公家具价值142.38万元。</w:t>
      </w:r>
    </w:p>
    <w:p w14:paraId="2DCAA97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4.其他资产价值327.73万元。</w:t>
      </w:r>
    </w:p>
    <w:p w14:paraId="52D420F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2F0131F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5BE6BE3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3E1B92D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10525.21</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个，涉及预算金额181.55万元；当年非财政拨款项目1个，涉及预算金额10.00万元。具体情况见下表：</w:t>
      </w:r>
    </w:p>
    <w:p w14:paraId="6C32D47D">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77" w:type="dxa"/>
        <w:jc w:val="center"/>
        <w:tblLayout w:type="autofit"/>
        <w:tblCellMar>
          <w:top w:w="0" w:type="dxa"/>
          <w:left w:w="108" w:type="dxa"/>
          <w:bottom w:w="0" w:type="dxa"/>
          <w:right w:w="108" w:type="dxa"/>
        </w:tblCellMar>
      </w:tblPr>
      <w:tblGrid>
        <w:gridCol w:w="1120"/>
        <w:gridCol w:w="1422"/>
        <w:gridCol w:w="2611"/>
        <w:gridCol w:w="1372"/>
        <w:gridCol w:w="2117"/>
        <w:gridCol w:w="1335"/>
      </w:tblGrid>
      <w:tr w14:paraId="50DE449F">
        <w:tblPrEx>
          <w:tblCellMar>
            <w:top w:w="0" w:type="dxa"/>
            <w:left w:w="108" w:type="dxa"/>
            <w:bottom w:w="0" w:type="dxa"/>
            <w:right w:w="108" w:type="dxa"/>
          </w:tblCellMar>
        </w:tblPrEx>
        <w:trPr>
          <w:trHeight w:val="769" w:hRule="atLeast"/>
          <w:jc w:val="center"/>
        </w:trPr>
        <w:tc>
          <w:tcPr>
            <w:tcW w:w="9977" w:type="dxa"/>
            <w:gridSpan w:val="6"/>
            <w:tcBorders>
              <w:top w:val="nil"/>
              <w:left w:val="nil"/>
              <w:bottom w:val="nil"/>
              <w:right w:val="nil"/>
            </w:tcBorders>
            <w:shd w:val="clear" w:color="auto" w:fill="auto"/>
            <w:vAlign w:val="center"/>
          </w:tcPr>
          <w:p w14:paraId="46DE1527">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3B5AC870">
        <w:tblPrEx>
          <w:tblCellMar>
            <w:top w:w="0" w:type="dxa"/>
            <w:left w:w="108" w:type="dxa"/>
            <w:bottom w:w="0" w:type="dxa"/>
            <w:right w:w="108" w:type="dxa"/>
          </w:tblCellMar>
        </w:tblPrEx>
        <w:trPr>
          <w:trHeight w:val="429" w:hRule="atLeast"/>
          <w:jc w:val="center"/>
        </w:trPr>
        <w:tc>
          <w:tcPr>
            <w:tcW w:w="9977" w:type="dxa"/>
            <w:gridSpan w:val="6"/>
            <w:tcBorders>
              <w:top w:val="nil"/>
              <w:left w:val="nil"/>
              <w:bottom w:val="nil"/>
              <w:right w:val="nil"/>
            </w:tcBorders>
            <w:shd w:val="clear" w:color="auto" w:fill="auto"/>
            <w:vAlign w:val="center"/>
          </w:tcPr>
          <w:p w14:paraId="79FB5E3A">
            <w:pPr>
              <w:widowControl/>
              <w:jc w:val="center"/>
              <w:rPr>
                <w:rFonts w:hint="eastAsia" w:ascii="宋体" w:hAnsi="宋体" w:cs="宋体"/>
                <w:b/>
                <w:bCs/>
                <w:kern w:val="0"/>
                <w:sz w:val="24"/>
              </w:rPr>
            </w:pPr>
            <w:r>
              <w:rPr>
                <w:rFonts w:hint="eastAsia" w:ascii="宋体" w:hAnsi="宋体" w:cs="宋体"/>
                <w:color w:val="000000"/>
                <w:sz w:val="24"/>
              </w:rPr>
              <w:t>（2024年）</w:t>
            </w:r>
          </w:p>
        </w:tc>
      </w:tr>
      <w:tr w14:paraId="0F1481B7">
        <w:tblPrEx>
          <w:tblCellMar>
            <w:top w:w="0" w:type="dxa"/>
            <w:left w:w="108" w:type="dxa"/>
            <w:bottom w:w="0" w:type="dxa"/>
            <w:right w:w="108" w:type="dxa"/>
          </w:tblCellMar>
        </w:tblPrEx>
        <w:trPr>
          <w:trHeight w:val="574" w:hRule="atLeast"/>
          <w:jc w:val="center"/>
        </w:trPr>
        <w:tc>
          <w:tcPr>
            <w:tcW w:w="25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C843C9">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434" w:type="dxa"/>
            <w:gridSpan w:val="4"/>
            <w:tcBorders>
              <w:top w:val="single" w:color="auto" w:sz="4" w:space="0"/>
              <w:left w:val="nil"/>
              <w:bottom w:val="single" w:color="auto" w:sz="4" w:space="0"/>
              <w:right w:val="single" w:color="auto" w:sz="4" w:space="0"/>
            </w:tcBorders>
            <w:shd w:val="clear" w:color="auto" w:fill="auto"/>
            <w:vAlign w:val="center"/>
          </w:tcPr>
          <w:p w14:paraId="31DD3A5B">
            <w:pPr>
              <w:widowControl/>
              <w:jc w:val="center"/>
              <w:rPr>
                <w:rFonts w:hint="eastAsia" w:ascii="宋体" w:hAnsi="宋体" w:cs="宋体"/>
                <w:kern w:val="0"/>
                <w:sz w:val="18"/>
                <w:szCs w:val="18"/>
              </w:rPr>
            </w:pPr>
            <w:r>
              <w:rPr>
                <w:rFonts w:hint="eastAsia" w:ascii="宋体" w:hAnsi="宋体" w:cs="宋体"/>
                <w:kern w:val="0"/>
                <w:sz w:val="18"/>
                <w:szCs w:val="18"/>
              </w:rPr>
              <w:t>托克逊县第二小学</w:t>
            </w:r>
          </w:p>
        </w:tc>
      </w:tr>
      <w:tr w14:paraId="2C5B287A">
        <w:tblPrEx>
          <w:tblCellMar>
            <w:top w:w="0" w:type="dxa"/>
            <w:left w:w="108" w:type="dxa"/>
            <w:bottom w:w="0" w:type="dxa"/>
            <w:right w:w="108" w:type="dxa"/>
          </w:tblCellMar>
        </w:tblPrEx>
        <w:trPr>
          <w:trHeight w:val="574" w:hRule="atLeast"/>
          <w:jc w:val="center"/>
        </w:trPr>
        <w:tc>
          <w:tcPr>
            <w:tcW w:w="2543"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0C0F5FD">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3983" w:type="dxa"/>
            <w:gridSpan w:val="2"/>
            <w:tcBorders>
              <w:top w:val="single" w:color="auto" w:sz="4" w:space="0"/>
              <w:left w:val="nil"/>
              <w:bottom w:val="single" w:color="auto" w:sz="4" w:space="0"/>
              <w:right w:val="single" w:color="000000" w:sz="4" w:space="0"/>
            </w:tcBorders>
            <w:shd w:val="clear" w:color="auto" w:fill="auto"/>
            <w:vAlign w:val="center"/>
          </w:tcPr>
          <w:p w14:paraId="25A9C0B4">
            <w:pPr>
              <w:widowControl/>
              <w:jc w:val="center"/>
              <w:rPr>
                <w:rFonts w:hint="eastAsia" w:ascii="宋体" w:hAnsi="宋体" w:cs="宋体"/>
                <w:kern w:val="0"/>
                <w:sz w:val="18"/>
                <w:szCs w:val="18"/>
              </w:rPr>
            </w:pPr>
            <w:r>
              <w:rPr>
                <w:rFonts w:hint="eastAsia" w:ascii="宋体" w:hAnsi="宋体" w:cs="宋体"/>
                <w:kern w:val="0"/>
                <w:sz w:val="18"/>
                <w:szCs w:val="18"/>
              </w:rPr>
              <w:t>张大强</w:t>
            </w:r>
          </w:p>
        </w:tc>
        <w:tc>
          <w:tcPr>
            <w:tcW w:w="2117" w:type="dxa"/>
            <w:tcBorders>
              <w:top w:val="nil"/>
              <w:left w:val="nil"/>
              <w:bottom w:val="single" w:color="auto" w:sz="4" w:space="0"/>
              <w:right w:val="single" w:color="auto" w:sz="4" w:space="0"/>
            </w:tcBorders>
            <w:shd w:val="clear" w:color="auto" w:fill="auto"/>
            <w:vAlign w:val="center"/>
          </w:tcPr>
          <w:p w14:paraId="7C529267">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334" w:type="dxa"/>
            <w:tcBorders>
              <w:top w:val="nil"/>
              <w:left w:val="nil"/>
              <w:bottom w:val="single" w:color="auto" w:sz="4" w:space="0"/>
              <w:right w:val="single" w:color="auto" w:sz="4" w:space="0"/>
            </w:tcBorders>
            <w:shd w:val="clear" w:color="auto" w:fill="auto"/>
            <w:vAlign w:val="center"/>
          </w:tcPr>
          <w:p w14:paraId="06C77188">
            <w:pPr>
              <w:widowControl/>
              <w:jc w:val="center"/>
              <w:rPr>
                <w:rFonts w:hint="eastAsia" w:ascii="宋体" w:hAnsi="宋体" w:cs="宋体"/>
                <w:kern w:val="0"/>
                <w:sz w:val="18"/>
                <w:szCs w:val="18"/>
              </w:rPr>
            </w:pPr>
            <w:r>
              <w:rPr>
                <w:rFonts w:hint="eastAsia" w:ascii="宋体" w:hAnsi="宋体" w:cs="宋体"/>
                <w:kern w:val="0"/>
                <w:sz w:val="18"/>
                <w:szCs w:val="18"/>
              </w:rPr>
              <w:t>17797952232</w:t>
            </w:r>
          </w:p>
        </w:tc>
      </w:tr>
      <w:tr w14:paraId="0DEF06DC">
        <w:tblPrEx>
          <w:tblCellMar>
            <w:top w:w="0" w:type="dxa"/>
            <w:left w:w="108" w:type="dxa"/>
            <w:bottom w:w="0" w:type="dxa"/>
            <w:right w:w="108" w:type="dxa"/>
          </w:tblCellMar>
        </w:tblPrEx>
        <w:trPr>
          <w:trHeight w:val="1326" w:hRule="atLeast"/>
          <w:jc w:val="center"/>
        </w:trPr>
        <w:tc>
          <w:tcPr>
            <w:tcW w:w="25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2CA165">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434" w:type="dxa"/>
            <w:gridSpan w:val="4"/>
            <w:tcBorders>
              <w:top w:val="single" w:color="auto" w:sz="4" w:space="0"/>
              <w:left w:val="nil"/>
              <w:bottom w:val="single" w:color="auto" w:sz="4" w:space="0"/>
              <w:right w:val="single" w:color="auto" w:sz="4" w:space="0"/>
            </w:tcBorders>
            <w:shd w:val="clear" w:color="auto" w:fill="auto"/>
            <w:vAlign w:val="center"/>
          </w:tcPr>
          <w:p w14:paraId="0B3867B3">
            <w:pPr>
              <w:widowControl/>
              <w:jc w:val="left"/>
              <w:rPr>
                <w:rFonts w:hint="eastAsia" w:ascii="宋体" w:hAnsi="宋体" w:cs="宋体"/>
                <w:kern w:val="0"/>
                <w:sz w:val="18"/>
                <w:szCs w:val="18"/>
              </w:rPr>
            </w:pPr>
            <w:r>
              <w:rPr>
                <w:rFonts w:hint="eastAsia" w:ascii="宋体" w:hAnsi="宋体" w:cs="宋体"/>
                <w:kern w:val="0"/>
                <w:sz w:val="18"/>
                <w:szCs w:val="18"/>
              </w:rPr>
              <w:t>目标1：保障全校74名教师的工资待遇，切实做到教师职称晋升的公平化、规范化，有效保障教师合法权益，进一步激励教师工作的积极性和创造性,保障教师绩效工作分配工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目标2：为全面贯彻党和国家的教育工作方针，落实国家有关教育的法律、法规，加强党员建设，加强干部队伍建设。</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目标3：规范学校社会保障管理，落实教职社会保障工作。完善教职工工资福利待遇，推进社会保障均衡发展。按时发放社会保障工作，工个提高家庭经济收入，助力贫困家庭实现脱贫。</w:t>
            </w:r>
            <w:r>
              <w:rPr>
                <w:rFonts w:hint="eastAsia" w:ascii="宋体" w:hAnsi="宋体" w:cs="宋体"/>
                <w:kern w:val="0"/>
                <w:sz w:val="18"/>
                <w:szCs w:val="18"/>
              </w:rPr>
              <w:br w:type="textWrapping"/>
            </w:r>
            <w:r>
              <w:rPr>
                <w:rFonts w:hint="eastAsia" w:ascii="宋体" w:hAnsi="宋体" w:cs="宋体"/>
                <w:kern w:val="0"/>
                <w:sz w:val="18"/>
                <w:szCs w:val="18"/>
              </w:rPr>
              <w:t>目标4：加强教学管理，深化课改，提高教学质量，优化教育教学管理，强化过程管理，提高教学效率，加强学校教常规管理，做好学校园提质改造工作，实现教育均衡发展，深化平安校园建设。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目标5：加强学校德育工作，做好学生爱国教育和心理健康教育，强化学生行为管理，提高学生自我管理能力，自觉遵守学校的各项制度，形成良好的校风。</w:t>
            </w:r>
            <w:r>
              <w:rPr>
                <w:rFonts w:hint="eastAsia" w:ascii="宋体" w:hAnsi="宋体" w:cs="宋体"/>
                <w:kern w:val="0"/>
                <w:sz w:val="18"/>
                <w:szCs w:val="18"/>
              </w:rPr>
              <w:br w:type="textWrapping"/>
            </w:r>
            <w:r>
              <w:rPr>
                <w:rFonts w:hint="eastAsia" w:ascii="宋体" w:hAnsi="宋体" w:cs="宋体"/>
                <w:kern w:val="0"/>
                <w:sz w:val="18"/>
                <w:szCs w:val="18"/>
              </w:rPr>
              <w:t>目标6:强化学校安全管理，深化平安校园建设，加强对学生安全教育。</w:t>
            </w:r>
            <w:r>
              <w:rPr>
                <w:rFonts w:hint="eastAsia" w:ascii="宋体" w:hAnsi="宋体" w:cs="宋体"/>
                <w:kern w:val="0"/>
                <w:sz w:val="18"/>
                <w:szCs w:val="18"/>
              </w:rPr>
              <w:br w:type="textWrapping"/>
            </w:r>
            <w:r>
              <w:rPr>
                <w:rFonts w:hint="eastAsia" w:ascii="宋体" w:hAnsi="宋体" w:cs="宋体"/>
                <w:kern w:val="0"/>
                <w:sz w:val="18"/>
                <w:szCs w:val="18"/>
              </w:rPr>
              <w:t>目标7：不断更新教研理念、丰富教研内涵，加强教师理论学习和教研组的队伍建设，保证学校教职工培训人次不少于60人次，切实提升教师教育教学水平，加快提升教师素质。改学历水平层次，促进教育公平。</w:t>
            </w:r>
          </w:p>
        </w:tc>
      </w:tr>
      <w:tr w14:paraId="0D42242E">
        <w:tblPrEx>
          <w:tblCellMar>
            <w:top w:w="0" w:type="dxa"/>
            <w:left w:w="108" w:type="dxa"/>
            <w:bottom w:w="0" w:type="dxa"/>
            <w:right w:w="108" w:type="dxa"/>
          </w:tblCellMar>
        </w:tblPrEx>
        <w:trPr>
          <w:trHeight w:val="536" w:hRule="atLeast"/>
          <w:jc w:val="center"/>
        </w:trPr>
        <w:tc>
          <w:tcPr>
            <w:tcW w:w="25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E6EEAE">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3983" w:type="dxa"/>
            <w:gridSpan w:val="2"/>
            <w:tcBorders>
              <w:top w:val="single" w:color="auto" w:sz="4" w:space="0"/>
              <w:left w:val="nil"/>
              <w:bottom w:val="single" w:color="auto" w:sz="4" w:space="0"/>
              <w:right w:val="single" w:color="auto" w:sz="4" w:space="0"/>
            </w:tcBorders>
            <w:shd w:val="clear" w:color="auto" w:fill="auto"/>
            <w:vAlign w:val="center"/>
          </w:tcPr>
          <w:p w14:paraId="275F4B00">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51" w:type="dxa"/>
            <w:gridSpan w:val="2"/>
            <w:tcBorders>
              <w:top w:val="single" w:color="auto" w:sz="4" w:space="0"/>
              <w:left w:val="nil"/>
              <w:bottom w:val="single" w:color="auto" w:sz="4" w:space="0"/>
              <w:right w:val="single" w:color="auto" w:sz="4" w:space="0"/>
            </w:tcBorders>
            <w:shd w:val="clear" w:color="auto" w:fill="auto"/>
            <w:vAlign w:val="center"/>
          </w:tcPr>
          <w:p w14:paraId="0DCD04E9">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012F5C08">
        <w:tblPrEx>
          <w:tblCellMar>
            <w:top w:w="0" w:type="dxa"/>
            <w:left w:w="108" w:type="dxa"/>
            <w:bottom w:w="0" w:type="dxa"/>
            <w:right w:w="108" w:type="dxa"/>
          </w:tblCellMar>
        </w:tblPrEx>
        <w:trPr>
          <w:trHeight w:val="392" w:hRule="atLeast"/>
          <w:jc w:val="center"/>
        </w:trPr>
        <w:tc>
          <w:tcPr>
            <w:tcW w:w="2543" w:type="dxa"/>
            <w:gridSpan w:val="2"/>
            <w:vMerge w:val="continue"/>
            <w:tcBorders>
              <w:top w:val="single" w:color="auto" w:sz="4" w:space="0"/>
              <w:left w:val="single" w:color="auto" w:sz="4" w:space="0"/>
              <w:bottom w:val="single" w:color="auto" w:sz="4" w:space="0"/>
              <w:right w:val="single" w:color="auto" w:sz="4" w:space="0"/>
            </w:tcBorders>
            <w:vAlign w:val="center"/>
          </w:tcPr>
          <w:p w14:paraId="3D72C1C4">
            <w:pPr>
              <w:widowControl/>
              <w:jc w:val="center"/>
              <w:rPr>
                <w:rFonts w:hint="eastAsia" w:ascii="宋体" w:hAnsi="宋体" w:cs="宋体"/>
                <w:kern w:val="0"/>
                <w:sz w:val="18"/>
                <w:szCs w:val="18"/>
              </w:rPr>
            </w:pPr>
          </w:p>
        </w:tc>
        <w:tc>
          <w:tcPr>
            <w:tcW w:w="2611" w:type="dxa"/>
            <w:vMerge w:val="restart"/>
            <w:tcBorders>
              <w:top w:val="nil"/>
              <w:left w:val="single" w:color="auto" w:sz="4" w:space="0"/>
              <w:bottom w:val="single" w:color="000000" w:sz="4" w:space="0"/>
              <w:right w:val="single" w:color="auto" w:sz="4" w:space="0"/>
            </w:tcBorders>
            <w:shd w:val="clear" w:color="auto" w:fill="auto"/>
            <w:vAlign w:val="center"/>
          </w:tcPr>
          <w:p w14:paraId="768059DC">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371" w:type="dxa"/>
            <w:tcBorders>
              <w:top w:val="nil"/>
              <w:left w:val="nil"/>
              <w:bottom w:val="single" w:color="auto" w:sz="4" w:space="0"/>
              <w:right w:val="single" w:color="auto" w:sz="4" w:space="0"/>
            </w:tcBorders>
            <w:shd w:val="clear" w:color="auto" w:fill="auto"/>
            <w:vAlign w:val="center"/>
          </w:tcPr>
          <w:p w14:paraId="35044F13">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51" w:type="dxa"/>
            <w:gridSpan w:val="2"/>
            <w:tcBorders>
              <w:top w:val="single" w:color="auto" w:sz="4" w:space="0"/>
              <w:left w:val="nil"/>
              <w:bottom w:val="single" w:color="auto" w:sz="4" w:space="0"/>
              <w:right w:val="single" w:color="000000" w:sz="4" w:space="0"/>
            </w:tcBorders>
            <w:shd w:val="clear" w:color="auto" w:fill="auto"/>
            <w:vAlign w:val="center"/>
          </w:tcPr>
          <w:p w14:paraId="015A5303">
            <w:pPr>
              <w:widowControl/>
              <w:jc w:val="center"/>
              <w:rPr>
                <w:rFonts w:hint="eastAsia" w:ascii="宋体" w:hAnsi="宋体" w:cs="宋体"/>
                <w:kern w:val="0"/>
                <w:sz w:val="18"/>
                <w:szCs w:val="18"/>
              </w:rPr>
            </w:pPr>
            <w:r>
              <w:rPr>
                <w:rFonts w:hint="eastAsia" w:ascii="宋体" w:hAnsi="宋体" w:cs="宋体"/>
                <w:kern w:val="0"/>
                <w:sz w:val="18"/>
                <w:szCs w:val="18"/>
              </w:rPr>
              <w:t>494.52</w:t>
            </w:r>
          </w:p>
        </w:tc>
      </w:tr>
      <w:tr w14:paraId="4D94CBE0">
        <w:tblPrEx>
          <w:tblCellMar>
            <w:top w:w="0" w:type="dxa"/>
            <w:left w:w="108" w:type="dxa"/>
            <w:bottom w:w="0" w:type="dxa"/>
            <w:right w:w="108" w:type="dxa"/>
          </w:tblCellMar>
        </w:tblPrEx>
        <w:trPr>
          <w:trHeight w:val="429" w:hRule="atLeast"/>
          <w:jc w:val="center"/>
        </w:trPr>
        <w:tc>
          <w:tcPr>
            <w:tcW w:w="2543" w:type="dxa"/>
            <w:gridSpan w:val="2"/>
            <w:vMerge w:val="continue"/>
            <w:tcBorders>
              <w:top w:val="single" w:color="auto" w:sz="4" w:space="0"/>
              <w:left w:val="single" w:color="auto" w:sz="4" w:space="0"/>
              <w:bottom w:val="single" w:color="auto" w:sz="4" w:space="0"/>
              <w:right w:val="single" w:color="auto" w:sz="4" w:space="0"/>
            </w:tcBorders>
            <w:vAlign w:val="center"/>
          </w:tcPr>
          <w:p w14:paraId="10EA4C64">
            <w:pPr>
              <w:widowControl/>
              <w:jc w:val="center"/>
              <w:rPr>
                <w:rFonts w:hint="eastAsia" w:ascii="宋体" w:hAnsi="宋体" w:cs="宋体"/>
                <w:kern w:val="0"/>
                <w:sz w:val="18"/>
                <w:szCs w:val="18"/>
              </w:rPr>
            </w:pPr>
          </w:p>
        </w:tc>
        <w:tc>
          <w:tcPr>
            <w:tcW w:w="2611" w:type="dxa"/>
            <w:vMerge w:val="continue"/>
            <w:tcBorders>
              <w:top w:val="nil"/>
              <w:left w:val="single" w:color="auto" w:sz="4" w:space="0"/>
              <w:bottom w:val="single" w:color="000000" w:sz="4" w:space="0"/>
              <w:right w:val="single" w:color="auto" w:sz="4" w:space="0"/>
            </w:tcBorders>
            <w:vAlign w:val="center"/>
          </w:tcPr>
          <w:p w14:paraId="0781611F">
            <w:pPr>
              <w:widowControl/>
              <w:jc w:val="center"/>
              <w:rPr>
                <w:rFonts w:hint="eastAsia" w:ascii="宋体" w:hAnsi="宋体" w:cs="宋体"/>
                <w:kern w:val="0"/>
                <w:sz w:val="18"/>
                <w:szCs w:val="18"/>
              </w:rPr>
            </w:pPr>
          </w:p>
        </w:tc>
        <w:tc>
          <w:tcPr>
            <w:tcW w:w="1371" w:type="dxa"/>
            <w:tcBorders>
              <w:top w:val="nil"/>
              <w:left w:val="nil"/>
              <w:bottom w:val="single" w:color="auto" w:sz="4" w:space="0"/>
              <w:right w:val="single" w:color="auto" w:sz="4" w:space="0"/>
            </w:tcBorders>
            <w:shd w:val="clear" w:color="auto" w:fill="auto"/>
            <w:vAlign w:val="center"/>
          </w:tcPr>
          <w:p w14:paraId="0977A3B7">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51" w:type="dxa"/>
            <w:gridSpan w:val="2"/>
            <w:tcBorders>
              <w:top w:val="single" w:color="auto" w:sz="4" w:space="0"/>
              <w:left w:val="nil"/>
              <w:bottom w:val="single" w:color="auto" w:sz="4" w:space="0"/>
              <w:right w:val="single" w:color="000000" w:sz="4" w:space="0"/>
            </w:tcBorders>
            <w:shd w:val="clear" w:color="auto" w:fill="auto"/>
            <w:vAlign w:val="center"/>
          </w:tcPr>
          <w:p w14:paraId="4DD05D36">
            <w:pPr>
              <w:widowControl/>
              <w:jc w:val="center"/>
              <w:rPr>
                <w:rFonts w:hint="eastAsia" w:ascii="宋体" w:hAnsi="宋体" w:cs="宋体"/>
                <w:kern w:val="0"/>
                <w:sz w:val="18"/>
                <w:szCs w:val="18"/>
              </w:rPr>
            </w:pPr>
            <w:r>
              <w:rPr>
                <w:rFonts w:hint="eastAsia" w:ascii="宋体" w:hAnsi="宋体" w:cs="宋体"/>
                <w:kern w:val="0"/>
                <w:sz w:val="18"/>
                <w:szCs w:val="18"/>
              </w:rPr>
              <w:t>9996.69</w:t>
            </w:r>
          </w:p>
        </w:tc>
      </w:tr>
      <w:tr w14:paraId="170FD763">
        <w:tblPrEx>
          <w:tblCellMar>
            <w:top w:w="0" w:type="dxa"/>
            <w:left w:w="108" w:type="dxa"/>
            <w:bottom w:w="0" w:type="dxa"/>
            <w:right w:w="108" w:type="dxa"/>
          </w:tblCellMar>
        </w:tblPrEx>
        <w:trPr>
          <w:trHeight w:val="429" w:hRule="atLeast"/>
          <w:jc w:val="center"/>
        </w:trPr>
        <w:tc>
          <w:tcPr>
            <w:tcW w:w="2543" w:type="dxa"/>
            <w:gridSpan w:val="2"/>
            <w:vMerge w:val="continue"/>
            <w:tcBorders>
              <w:top w:val="single" w:color="auto" w:sz="4" w:space="0"/>
              <w:left w:val="single" w:color="auto" w:sz="4" w:space="0"/>
              <w:bottom w:val="single" w:color="auto" w:sz="4" w:space="0"/>
              <w:right w:val="single" w:color="auto" w:sz="4" w:space="0"/>
            </w:tcBorders>
            <w:vAlign w:val="center"/>
          </w:tcPr>
          <w:p w14:paraId="605E3E12">
            <w:pPr>
              <w:widowControl/>
              <w:jc w:val="center"/>
              <w:rPr>
                <w:rFonts w:hint="eastAsia" w:ascii="宋体" w:hAnsi="宋体" w:cs="宋体"/>
                <w:kern w:val="0"/>
                <w:sz w:val="18"/>
                <w:szCs w:val="18"/>
              </w:rPr>
            </w:pPr>
          </w:p>
        </w:tc>
        <w:tc>
          <w:tcPr>
            <w:tcW w:w="2611" w:type="dxa"/>
            <w:tcBorders>
              <w:top w:val="nil"/>
              <w:left w:val="nil"/>
              <w:bottom w:val="single" w:color="auto" w:sz="4" w:space="0"/>
              <w:right w:val="single" w:color="auto" w:sz="4" w:space="0"/>
            </w:tcBorders>
            <w:shd w:val="clear" w:color="auto" w:fill="auto"/>
            <w:vAlign w:val="center"/>
          </w:tcPr>
          <w:p w14:paraId="1A800F62">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371" w:type="dxa"/>
            <w:tcBorders>
              <w:top w:val="nil"/>
              <w:left w:val="nil"/>
              <w:bottom w:val="single" w:color="auto" w:sz="4" w:space="0"/>
              <w:right w:val="single" w:color="auto" w:sz="4" w:space="0"/>
            </w:tcBorders>
            <w:shd w:val="clear" w:color="auto" w:fill="auto"/>
            <w:vAlign w:val="center"/>
          </w:tcPr>
          <w:p w14:paraId="3DDAEA15">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51" w:type="dxa"/>
            <w:gridSpan w:val="2"/>
            <w:tcBorders>
              <w:top w:val="single" w:color="auto" w:sz="4" w:space="0"/>
              <w:left w:val="nil"/>
              <w:bottom w:val="single" w:color="auto" w:sz="4" w:space="0"/>
              <w:right w:val="single" w:color="000000" w:sz="4" w:space="0"/>
            </w:tcBorders>
            <w:shd w:val="clear" w:color="auto" w:fill="auto"/>
            <w:vAlign w:val="center"/>
          </w:tcPr>
          <w:p w14:paraId="12530C69">
            <w:pPr>
              <w:widowControl/>
              <w:jc w:val="center"/>
              <w:rPr>
                <w:rFonts w:hint="eastAsia" w:ascii="宋体" w:hAnsi="宋体" w:cs="宋体"/>
                <w:kern w:val="0"/>
                <w:sz w:val="18"/>
                <w:szCs w:val="18"/>
              </w:rPr>
            </w:pPr>
            <w:r>
              <w:rPr>
                <w:rFonts w:hint="eastAsia" w:ascii="宋体" w:hAnsi="宋体" w:cs="宋体"/>
                <w:kern w:val="0"/>
                <w:sz w:val="18"/>
                <w:szCs w:val="18"/>
              </w:rPr>
              <w:t>34.00</w:t>
            </w:r>
          </w:p>
        </w:tc>
      </w:tr>
      <w:tr w14:paraId="6D2EFF86">
        <w:tblPrEx>
          <w:tblCellMar>
            <w:top w:w="0" w:type="dxa"/>
            <w:left w:w="108" w:type="dxa"/>
            <w:bottom w:w="0" w:type="dxa"/>
            <w:right w:w="108" w:type="dxa"/>
          </w:tblCellMar>
        </w:tblPrEx>
        <w:trPr>
          <w:trHeight w:val="483" w:hRule="atLeast"/>
          <w:jc w:val="center"/>
        </w:trPr>
        <w:tc>
          <w:tcPr>
            <w:tcW w:w="1121" w:type="dxa"/>
            <w:tcBorders>
              <w:top w:val="nil"/>
              <w:left w:val="single" w:color="auto" w:sz="4" w:space="0"/>
              <w:bottom w:val="single" w:color="auto" w:sz="4" w:space="0"/>
              <w:right w:val="single" w:color="auto" w:sz="4" w:space="0"/>
            </w:tcBorders>
            <w:shd w:val="clear" w:color="auto" w:fill="auto"/>
            <w:vAlign w:val="center"/>
          </w:tcPr>
          <w:p w14:paraId="55C6B021">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21" w:type="dxa"/>
            <w:tcBorders>
              <w:top w:val="nil"/>
              <w:left w:val="nil"/>
              <w:bottom w:val="single" w:color="auto" w:sz="4" w:space="0"/>
              <w:right w:val="single" w:color="auto" w:sz="4" w:space="0"/>
            </w:tcBorders>
            <w:shd w:val="clear" w:color="auto" w:fill="auto"/>
            <w:vAlign w:val="center"/>
          </w:tcPr>
          <w:p w14:paraId="425FC08C">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611" w:type="dxa"/>
            <w:tcBorders>
              <w:top w:val="nil"/>
              <w:left w:val="nil"/>
              <w:bottom w:val="single" w:color="auto" w:sz="4" w:space="0"/>
              <w:right w:val="single" w:color="auto" w:sz="4" w:space="0"/>
            </w:tcBorders>
            <w:shd w:val="clear" w:color="auto" w:fill="auto"/>
            <w:vAlign w:val="center"/>
          </w:tcPr>
          <w:p w14:paraId="6E6A9D8A">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371" w:type="dxa"/>
            <w:tcBorders>
              <w:top w:val="nil"/>
              <w:left w:val="nil"/>
              <w:bottom w:val="single" w:color="auto" w:sz="4" w:space="0"/>
              <w:right w:val="single" w:color="auto" w:sz="4" w:space="0"/>
            </w:tcBorders>
            <w:shd w:val="clear" w:color="auto" w:fill="auto"/>
            <w:vAlign w:val="center"/>
          </w:tcPr>
          <w:p w14:paraId="0B2A9971">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117" w:type="dxa"/>
            <w:tcBorders>
              <w:top w:val="nil"/>
              <w:left w:val="nil"/>
              <w:bottom w:val="single" w:color="auto" w:sz="4" w:space="0"/>
              <w:right w:val="single" w:color="auto" w:sz="4" w:space="0"/>
            </w:tcBorders>
            <w:shd w:val="clear" w:color="auto" w:fill="auto"/>
            <w:vAlign w:val="center"/>
          </w:tcPr>
          <w:p w14:paraId="7C4D4383">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334" w:type="dxa"/>
            <w:tcBorders>
              <w:top w:val="nil"/>
              <w:left w:val="nil"/>
              <w:bottom w:val="single" w:color="auto" w:sz="4" w:space="0"/>
              <w:right w:val="single" w:color="auto" w:sz="4" w:space="0"/>
            </w:tcBorders>
            <w:shd w:val="clear" w:color="auto" w:fill="auto"/>
            <w:vAlign w:val="center"/>
          </w:tcPr>
          <w:p w14:paraId="3B23F306">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4E69AF35">
        <w:tblPrEx>
          <w:tblCellMar>
            <w:top w:w="0" w:type="dxa"/>
            <w:left w:w="108" w:type="dxa"/>
            <w:bottom w:w="0" w:type="dxa"/>
            <w:right w:w="108" w:type="dxa"/>
          </w:tblCellMar>
        </w:tblPrEx>
        <w:trPr>
          <w:trHeight w:val="429" w:hRule="atLeast"/>
          <w:jc w:val="center"/>
        </w:trPr>
        <w:tc>
          <w:tcPr>
            <w:tcW w:w="1121" w:type="dxa"/>
            <w:vMerge w:val="restart"/>
            <w:tcBorders>
              <w:top w:val="nil"/>
              <w:left w:val="single" w:color="auto" w:sz="4" w:space="0"/>
              <w:bottom w:val="single" w:color="auto" w:sz="4" w:space="0"/>
              <w:right w:val="single" w:color="auto" w:sz="4" w:space="0"/>
            </w:tcBorders>
            <w:shd w:val="clear" w:color="auto" w:fill="auto"/>
            <w:vAlign w:val="center"/>
          </w:tcPr>
          <w:p w14:paraId="3F0DA96C">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21" w:type="dxa"/>
            <w:tcBorders>
              <w:top w:val="nil"/>
              <w:left w:val="nil"/>
              <w:bottom w:val="single" w:color="auto" w:sz="4" w:space="0"/>
              <w:right w:val="single" w:color="auto" w:sz="4" w:space="0"/>
            </w:tcBorders>
            <w:shd w:val="clear" w:color="auto" w:fill="auto"/>
            <w:vAlign w:val="center"/>
          </w:tcPr>
          <w:p w14:paraId="0A2963E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1" w:type="dxa"/>
            <w:tcBorders>
              <w:top w:val="nil"/>
              <w:left w:val="nil"/>
              <w:bottom w:val="single" w:color="auto" w:sz="4" w:space="0"/>
              <w:right w:val="single" w:color="auto" w:sz="4" w:space="0"/>
            </w:tcBorders>
            <w:shd w:val="clear" w:color="auto" w:fill="auto"/>
            <w:vAlign w:val="center"/>
          </w:tcPr>
          <w:p w14:paraId="70E9B229">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371" w:type="dxa"/>
            <w:tcBorders>
              <w:top w:val="nil"/>
              <w:left w:val="nil"/>
              <w:bottom w:val="single" w:color="auto" w:sz="4" w:space="0"/>
              <w:right w:val="single" w:color="auto" w:sz="4" w:space="0"/>
            </w:tcBorders>
            <w:shd w:val="clear" w:color="auto" w:fill="auto"/>
            <w:vAlign w:val="center"/>
          </w:tcPr>
          <w:p w14:paraId="5064BFA9">
            <w:pPr>
              <w:widowControl/>
              <w:jc w:val="center"/>
              <w:rPr>
                <w:rFonts w:hint="eastAsia" w:ascii="宋体" w:hAnsi="宋体" w:cs="宋体"/>
                <w:kern w:val="0"/>
                <w:sz w:val="18"/>
                <w:szCs w:val="18"/>
              </w:rPr>
            </w:pPr>
            <w:r>
              <w:rPr>
                <w:rFonts w:hint="eastAsia" w:ascii="宋体" w:hAnsi="宋体" w:cs="宋体"/>
                <w:kern w:val="0"/>
                <w:sz w:val="18"/>
                <w:szCs w:val="18"/>
              </w:rPr>
              <w:t>≥74人</w:t>
            </w:r>
          </w:p>
        </w:tc>
        <w:tc>
          <w:tcPr>
            <w:tcW w:w="2117" w:type="dxa"/>
            <w:tcBorders>
              <w:top w:val="nil"/>
              <w:left w:val="nil"/>
              <w:bottom w:val="single" w:color="auto" w:sz="4" w:space="0"/>
              <w:right w:val="single" w:color="auto" w:sz="4" w:space="0"/>
            </w:tcBorders>
            <w:shd w:val="clear" w:color="auto" w:fill="auto"/>
            <w:vAlign w:val="center"/>
          </w:tcPr>
          <w:p w14:paraId="44199E78">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334" w:type="dxa"/>
            <w:tcBorders>
              <w:top w:val="nil"/>
              <w:left w:val="nil"/>
              <w:bottom w:val="single" w:color="auto" w:sz="4" w:space="0"/>
              <w:right w:val="single" w:color="auto" w:sz="4" w:space="0"/>
            </w:tcBorders>
            <w:shd w:val="clear" w:color="auto" w:fill="auto"/>
            <w:vAlign w:val="center"/>
          </w:tcPr>
          <w:p w14:paraId="25E146E6">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74F3244C">
        <w:tblPrEx>
          <w:tblCellMar>
            <w:top w:w="0" w:type="dxa"/>
            <w:left w:w="108" w:type="dxa"/>
            <w:bottom w:w="0" w:type="dxa"/>
            <w:right w:w="108" w:type="dxa"/>
          </w:tblCellMar>
        </w:tblPrEx>
        <w:trPr>
          <w:trHeight w:val="429" w:hRule="atLeast"/>
          <w:jc w:val="center"/>
        </w:trPr>
        <w:tc>
          <w:tcPr>
            <w:tcW w:w="1121" w:type="dxa"/>
            <w:vMerge w:val="continue"/>
            <w:tcBorders>
              <w:top w:val="nil"/>
              <w:left w:val="single" w:color="auto" w:sz="4" w:space="0"/>
              <w:bottom w:val="single" w:color="auto" w:sz="4" w:space="0"/>
              <w:right w:val="single" w:color="auto" w:sz="4" w:space="0"/>
            </w:tcBorders>
            <w:vAlign w:val="center"/>
          </w:tcPr>
          <w:p w14:paraId="4773734C">
            <w:pPr>
              <w:widowControl/>
              <w:jc w:val="center"/>
              <w:rPr>
                <w:rFonts w:hint="eastAsia" w:ascii="宋体" w:hAnsi="宋体" w:cs="宋体"/>
                <w:kern w:val="0"/>
                <w:sz w:val="18"/>
                <w:szCs w:val="18"/>
              </w:rPr>
            </w:pPr>
          </w:p>
        </w:tc>
        <w:tc>
          <w:tcPr>
            <w:tcW w:w="1421" w:type="dxa"/>
            <w:tcBorders>
              <w:top w:val="nil"/>
              <w:left w:val="nil"/>
              <w:bottom w:val="single" w:color="auto" w:sz="4" w:space="0"/>
              <w:right w:val="single" w:color="auto" w:sz="4" w:space="0"/>
            </w:tcBorders>
            <w:shd w:val="clear" w:color="auto" w:fill="auto"/>
            <w:vAlign w:val="center"/>
          </w:tcPr>
          <w:p w14:paraId="331B0BC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1" w:type="dxa"/>
            <w:tcBorders>
              <w:top w:val="nil"/>
              <w:left w:val="nil"/>
              <w:bottom w:val="single" w:color="auto" w:sz="4" w:space="0"/>
              <w:right w:val="single" w:color="auto" w:sz="4" w:space="0"/>
            </w:tcBorders>
            <w:shd w:val="clear" w:color="auto" w:fill="auto"/>
            <w:vAlign w:val="center"/>
          </w:tcPr>
          <w:p w14:paraId="2FA034C7">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371" w:type="dxa"/>
            <w:tcBorders>
              <w:top w:val="nil"/>
              <w:left w:val="nil"/>
              <w:bottom w:val="single" w:color="auto" w:sz="4" w:space="0"/>
              <w:right w:val="single" w:color="auto" w:sz="4" w:space="0"/>
            </w:tcBorders>
            <w:shd w:val="clear" w:color="auto" w:fill="auto"/>
            <w:vAlign w:val="center"/>
          </w:tcPr>
          <w:p w14:paraId="30157B74">
            <w:pPr>
              <w:widowControl/>
              <w:jc w:val="center"/>
              <w:rPr>
                <w:rFonts w:hint="eastAsia" w:ascii="宋体" w:hAnsi="宋体" w:cs="宋体"/>
                <w:kern w:val="0"/>
                <w:sz w:val="18"/>
                <w:szCs w:val="18"/>
              </w:rPr>
            </w:pPr>
            <w:r>
              <w:rPr>
                <w:rFonts w:hint="eastAsia" w:ascii="宋体" w:hAnsi="宋体" w:cs="宋体"/>
                <w:kern w:val="0"/>
                <w:sz w:val="18"/>
                <w:szCs w:val="18"/>
              </w:rPr>
              <w:t>≥1602人</w:t>
            </w:r>
          </w:p>
        </w:tc>
        <w:tc>
          <w:tcPr>
            <w:tcW w:w="2117" w:type="dxa"/>
            <w:tcBorders>
              <w:top w:val="nil"/>
              <w:left w:val="nil"/>
              <w:bottom w:val="single" w:color="auto" w:sz="4" w:space="0"/>
              <w:right w:val="single" w:color="auto" w:sz="4" w:space="0"/>
            </w:tcBorders>
            <w:shd w:val="clear" w:color="auto" w:fill="auto"/>
            <w:vAlign w:val="center"/>
          </w:tcPr>
          <w:p w14:paraId="432DDDB8">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334" w:type="dxa"/>
            <w:tcBorders>
              <w:top w:val="nil"/>
              <w:left w:val="nil"/>
              <w:bottom w:val="single" w:color="auto" w:sz="4" w:space="0"/>
              <w:right w:val="single" w:color="auto" w:sz="4" w:space="0"/>
            </w:tcBorders>
            <w:shd w:val="clear" w:color="auto" w:fill="auto"/>
            <w:vAlign w:val="center"/>
          </w:tcPr>
          <w:p w14:paraId="519FA7BF">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7485FBFE">
        <w:tblPrEx>
          <w:tblCellMar>
            <w:top w:w="0" w:type="dxa"/>
            <w:left w:w="108" w:type="dxa"/>
            <w:bottom w:w="0" w:type="dxa"/>
            <w:right w:w="108" w:type="dxa"/>
          </w:tblCellMar>
        </w:tblPrEx>
        <w:trPr>
          <w:trHeight w:val="429" w:hRule="atLeast"/>
          <w:jc w:val="center"/>
        </w:trPr>
        <w:tc>
          <w:tcPr>
            <w:tcW w:w="1121" w:type="dxa"/>
            <w:vMerge w:val="continue"/>
            <w:tcBorders>
              <w:top w:val="nil"/>
              <w:left w:val="single" w:color="auto" w:sz="4" w:space="0"/>
              <w:bottom w:val="single" w:color="auto" w:sz="4" w:space="0"/>
              <w:right w:val="single" w:color="auto" w:sz="4" w:space="0"/>
            </w:tcBorders>
            <w:vAlign w:val="center"/>
          </w:tcPr>
          <w:p w14:paraId="2EC4769D">
            <w:pPr>
              <w:widowControl/>
              <w:jc w:val="center"/>
              <w:rPr>
                <w:rFonts w:hint="eastAsia" w:ascii="宋体" w:hAnsi="宋体" w:cs="宋体"/>
                <w:kern w:val="0"/>
                <w:sz w:val="18"/>
                <w:szCs w:val="18"/>
              </w:rPr>
            </w:pPr>
          </w:p>
        </w:tc>
        <w:tc>
          <w:tcPr>
            <w:tcW w:w="1421" w:type="dxa"/>
            <w:tcBorders>
              <w:top w:val="nil"/>
              <w:left w:val="nil"/>
              <w:bottom w:val="single" w:color="auto" w:sz="4" w:space="0"/>
              <w:right w:val="single" w:color="auto" w:sz="4" w:space="0"/>
            </w:tcBorders>
            <w:shd w:val="clear" w:color="auto" w:fill="auto"/>
            <w:vAlign w:val="center"/>
          </w:tcPr>
          <w:p w14:paraId="42073A61">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1" w:type="dxa"/>
            <w:tcBorders>
              <w:top w:val="nil"/>
              <w:left w:val="nil"/>
              <w:bottom w:val="single" w:color="auto" w:sz="4" w:space="0"/>
              <w:right w:val="single" w:color="auto" w:sz="4" w:space="0"/>
            </w:tcBorders>
            <w:shd w:val="clear" w:color="auto" w:fill="auto"/>
            <w:vAlign w:val="center"/>
          </w:tcPr>
          <w:p w14:paraId="2A5770CF">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371" w:type="dxa"/>
            <w:tcBorders>
              <w:top w:val="nil"/>
              <w:left w:val="nil"/>
              <w:bottom w:val="single" w:color="auto" w:sz="4" w:space="0"/>
              <w:right w:val="single" w:color="auto" w:sz="4" w:space="0"/>
            </w:tcBorders>
            <w:shd w:val="clear" w:color="auto" w:fill="auto"/>
            <w:vAlign w:val="center"/>
          </w:tcPr>
          <w:p w14:paraId="778F794E">
            <w:pPr>
              <w:widowControl/>
              <w:jc w:val="center"/>
              <w:rPr>
                <w:rFonts w:hint="eastAsia" w:ascii="宋体" w:hAnsi="宋体" w:cs="宋体"/>
                <w:kern w:val="0"/>
                <w:sz w:val="18"/>
                <w:szCs w:val="18"/>
              </w:rPr>
            </w:pPr>
            <w:r>
              <w:rPr>
                <w:rFonts w:hint="eastAsia" w:ascii="宋体" w:hAnsi="宋体" w:cs="宋体"/>
                <w:kern w:val="0"/>
                <w:sz w:val="18"/>
                <w:szCs w:val="18"/>
              </w:rPr>
              <w:t>≥430人</w:t>
            </w:r>
          </w:p>
        </w:tc>
        <w:tc>
          <w:tcPr>
            <w:tcW w:w="2117" w:type="dxa"/>
            <w:tcBorders>
              <w:top w:val="nil"/>
              <w:left w:val="nil"/>
              <w:bottom w:val="single" w:color="auto" w:sz="4" w:space="0"/>
              <w:right w:val="single" w:color="auto" w:sz="4" w:space="0"/>
            </w:tcBorders>
            <w:shd w:val="clear" w:color="auto" w:fill="auto"/>
            <w:vAlign w:val="center"/>
          </w:tcPr>
          <w:p w14:paraId="562DA9CF">
            <w:pPr>
              <w:widowControl/>
              <w:jc w:val="center"/>
              <w:rPr>
                <w:rFonts w:hint="eastAsia" w:ascii="宋体" w:hAnsi="宋体" w:cs="宋体"/>
                <w:kern w:val="0"/>
                <w:sz w:val="18"/>
                <w:szCs w:val="18"/>
              </w:rPr>
            </w:pPr>
            <w:r>
              <w:rPr>
                <w:rFonts w:hint="eastAsia" w:ascii="宋体" w:hAnsi="宋体" w:cs="宋体"/>
                <w:kern w:val="0"/>
                <w:sz w:val="18"/>
                <w:szCs w:val="18"/>
              </w:rPr>
              <w:t>2024年事业统计报表</w:t>
            </w:r>
          </w:p>
        </w:tc>
        <w:tc>
          <w:tcPr>
            <w:tcW w:w="1334" w:type="dxa"/>
            <w:tcBorders>
              <w:top w:val="nil"/>
              <w:left w:val="nil"/>
              <w:bottom w:val="single" w:color="auto" w:sz="4" w:space="0"/>
              <w:right w:val="single" w:color="auto" w:sz="4" w:space="0"/>
            </w:tcBorders>
            <w:shd w:val="clear" w:color="auto" w:fill="auto"/>
            <w:vAlign w:val="center"/>
          </w:tcPr>
          <w:p w14:paraId="30D8496F">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F7CA2CF">
        <w:tblPrEx>
          <w:tblCellMar>
            <w:top w:w="0" w:type="dxa"/>
            <w:left w:w="108" w:type="dxa"/>
            <w:bottom w:w="0" w:type="dxa"/>
            <w:right w:w="108" w:type="dxa"/>
          </w:tblCellMar>
        </w:tblPrEx>
        <w:trPr>
          <w:trHeight w:val="429" w:hRule="atLeast"/>
          <w:jc w:val="center"/>
        </w:trPr>
        <w:tc>
          <w:tcPr>
            <w:tcW w:w="1121" w:type="dxa"/>
            <w:vMerge w:val="continue"/>
            <w:tcBorders>
              <w:top w:val="nil"/>
              <w:left w:val="single" w:color="auto" w:sz="4" w:space="0"/>
              <w:bottom w:val="single" w:color="auto" w:sz="4" w:space="0"/>
              <w:right w:val="single" w:color="auto" w:sz="4" w:space="0"/>
            </w:tcBorders>
            <w:vAlign w:val="center"/>
          </w:tcPr>
          <w:p w14:paraId="532122DA">
            <w:pPr>
              <w:widowControl/>
              <w:jc w:val="center"/>
              <w:rPr>
                <w:rFonts w:hint="eastAsia" w:ascii="宋体" w:hAnsi="宋体" w:cs="宋体"/>
                <w:kern w:val="0"/>
                <w:sz w:val="18"/>
                <w:szCs w:val="18"/>
              </w:rPr>
            </w:pPr>
          </w:p>
        </w:tc>
        <w:tc>
          <w:tcPr>
            <w:tcW w:w="1421" w:type="dxa"/>
            <w:tcBorders>
              <w:top w:val="nil"/>
              <w:left w:val="nil"/>
              <w:bottom w:val="single" w:color="auto" w:sz="4" w:space="0"/>
              <w:right w:val="single" w:color="auto" w:sz="4" w:space="0"/>
            </w:tcBorders>
            <w:shd w:val="clear" w:color="auto" w:fill="auto"/>
            <w:vAlign w:val="center"/>
          </w:tcPr>
          <w:p w14:paraId="3942EE7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1" w:type="dxa"/>
            <w:tcBorders>
              <w:top w:val="nil"/>
              <w:left w:val="nil"/>
              <w:bottom w:val="single" w:color="auto" w:sz="4" w:space="0"/>
              <w:right w:val="single" w:color="auto" w:sz="4" w:space="0"/>
            </w:tcBorders>
            <w:shd w:val="clear" w:color="auto" w:fill="auto"/>
            <w:vAlign w:val="center"/>
          </w:tcPr>
          <w:p w14:paraId="57C3534D">
            <w:pPr>
              <w:widowControl/>
              <w:jc w:val="center"/>
              <w:rPr>
                <w:rFonts w:hint="eastAsia" w:ascii="宋体" w:hAnsi="宋体" w:cs="宋体"/>
                <w:kern w:val="0"/>
                <w:sz w:val="18"/>
                <w:szCs w:val="18"/>
              </w:rPr>
            </w:pPr>
            <w:r>
              <w:rPr>
                <w:rFonts w:hint="eastAsia" w:ascii="宋体" w:hAnsi="宋体" w:cs="宋体"/>
                <w:kern w:val="0"/>
                <w:sz w:val="18"/>
                <w:szCs w:val="18"/>
              </w:rPr>
              <w:t>法制宣传教育、德育活动次数</w:t>
            </w:r>
          </w:p>
        </w:tc>
        <w:tc>
          <w:tcPr>
            <w:tcW w:w="1371" w:type="dxa"/>
            <w:tcBorders>
              <w:top w:val="nil"/>
              <w:left w:val="nil"/>
              <w:bottom w:val="single" w:color="auto" w:sz="4" w:space="0"/>
              <w:right w:val="single" w:color="auto" w:sz="4" w:space="0"/>
            </w:tcBorders>
            <w:shd w:val="clear" w:color="auto" w:fill="auto"/>
            <w:vAlign w:val="center"/>
          </w:tcPr>
          <w:p w14:paraId="7B5F856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≥7次</w:t>
            </w:r>
          </w:p>
        </w:tc>
        <w:tc>
          <w:tcPr>
            <w:tcW w:w="2117" w:type="dxa"/>
            <w:tcBorders>
              <w:top w:val="nil"/>
              <w:left w:val="nil"/>
              <w:bottom w:val="single" w:color="auto" w:sz="4" w:space="0"/>
              <w:right w:val="single" w:color="auto" w:sz="4" w:space="0"/>
            </w:tcBorders>
            <w:shd w:val="clear" w:color="auto" w:fill="auto"/>
            <w:vAlign w:val="center"/>
          </w:tcPr>
          <w:p w14:paraId="1A8E288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34" w:type="dxa"/>
            <w:tcBorders>
              <w:top w:val="nil"/>
              <w:left w:val="nil"/>
              <w:bottom w:val="single" w:color="auto" w:sz="4" w:space="0"/>
              <w:right w:val="single" w:color="auto" w:sz="4" w:space="0"/>
            </w:tcBorders>
            <w:shd w:val="clear" w:color="auto" w:fill="auto"/>
            <w:vAlign w:val="center"/>
          </w:tcPr>
          <w:p w14:paraId="5AB65235">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6D5F6D4D">
        <w:tblPrEx>
          <w:tblCellMar>
            <w:top w:w="0" w:type="dxa"/>
            <w:left w:w="108" w:type="dxa"/>
            <w:bottom w:w="0" w:type="dxa"/>
            <w:right w:w="108" w:type="dxa"/>
          </w:tblCellMar>
        </w:tblPrEx>
        <w:trPr>
          <w:trHeight w:val="429" w:hRule="atLeast"/>
          <w:jc w:val="center"/>
        </w:trPr>
        <w:tc>
          <w:tcPr>
            <w:tcW w:w="1121" w:type="dxa"/>
            <w:vMerge w:val="continue"/>
            <w:tcBorders>
              <w:top w:val="nil"/>
              <w:left w:val="single" w:color="auto" w:sz="4" w:space="0"/>
              <w:bottom w:val="single" w:color="auto" w:sz="4" w:space="0"/>
              <w:right w:val="single" w:color="auto" w:sz="4" w:space="0"/>
            </w:tcBorders>
            <w:vAlign w:val="center"/>
          </w:tcPr>
          <w:p w14:paraId="0B7E93BA">
            <w:pPr>
              <w:widowControl/>
              <w:jc w:val="center"/>
              <w:rPr>
                <w:rFonts w:hint="eastAsia" w:ascii="宋体" w:hAnsi="宋体" w:cs="宋体"/>
                <w:kern w:val="0"/>
                <w:sz w:val="18"/>
                <w:szCs w:val="18"/>
              </w:rPr>
            </w:pPr>
          </w:p>
        </w:tc>
        <w:tc>
          <w:tcPr>
            <w:tcW w:w="1421" w:type="dxa"/>
            <w:tcBorders>
              <w:top w:val="nil"/>
              <w:left w:val="nil"/>
              <w:bottom w:val="single" w:color="auto" w:sz="4" w:space="0"/>
              <w:right w:val="single" w:color="auto" w:sz="4" w:space="0"/>
            </w:tcBorders>
            <w:shd w:val="clear" w:color="auto" w:fill="auto"/>
            <w:vAlign w:val="center"/>
          </w:tcPr>
          <w:p w14:paraId="11F606B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1" w:type="dxa"/>
            <w:tcBorders>
              <w:top w:val="nil"/>
              <w:left w:val="nil"/>
              <w:bottom w:val="single" w:color="auto" w:sz="4" w:space="0"/>
              <w:right w:val="single" w:color="auto" w:sz="4" w:space="0"/>
            </w:tcBorders>
            <w:shd w:val="clear" w:color="auto" w:fill="auto"/>
            <w:vAlign w:val="center"/>
          </w:tcPr>
          <w:p w14:paraId="266C3A2D">
            <w:pPr>
              <w:widowControl/>
              <w:jc w:val="center"/>
              <w:rPr>
                <w:rFonts w:hint="eastAsia" w:ascii="宋体" w:hAnsi="宋体" w:cs="宋体"/>
                <w:kern w:val="0"/>
                <w:sz w:val="18"/>
                <w:szCs w:val="18"/>
              </w:rPr>
            </w:pPr>
            <w:r>
              <w:rPr>
                <w:rFonts w:hint="eastAsia" w:ascii="宋体" w:hAnsi="宋体" w:cs="宋体"/>
                <w:kern w:val="0"/>
                <w:sz w:val="18"/>
                <w:szCs w:val="18"/>
              </w:rPr>
              <w:t>校园安全宣讲活动</w:t>
            </w:r>
          </w:p>
        </w:tc>
        <w:tc>
          <w:tcPr>
            <w:tcW w:w="1371" w:type="dxa"/>
            <w:tcBorders>
              <w:top w:val="nil"/>
              <w:left w:val="nil"/>
              <w:bottom w:val="single" w:color="auto" w:sz="4" w:space="0"/>
              <w:right w:val="single" w:color="auto" w:sz="4" w:space="0"/>
            </w:tcBorders>
            <w:shd w:val="clear" w:color="auto" w:fill="auto"/>
            <w:vAlign w:val="center"/>
          </w:tcPr>
          <w:p w14:paraId="2100A3D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≥6次</w:t>
            </w:r>
          </w:p>
        </w:tc>
        <w:tc>
          <w:tcPr>
            <w:tcW w:w="2117" w:type="dxa"/>
            <w:tcBorders>
              <w:top w:val="nil"/>
              <w:left w:val="nil"/>
              <w:bottom w:val="single" w:color="auto" w:sz="4" w:space="0"/>
              <w:right w:val="single" w:color="auto" w:sz="4" w:space="0"/>
            </w:tcBorders>
            <w:shd w:val="clear" w:color="auto" w:fill="auto"/>
            <w:vAlign w:val="center"/>
          </w:tcPr>
          <w:p w14:paraId="3099701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34" w:type="dxa"/>
            <w:tcBorders>
              <w:top w:val="nil"/>
              <w:left w:val="nil"/>
              <w:bottom w:val="single" w:color="auto" w:sz="4" w:space="0"/>
              <w:right w:val="single" w:color="auto" w:sz="4" w:space="0"/>
            </w:tcBorders>
            <w:shd w:val="clear" w:color="auto" w:fill="auto"/>
            <w:vAlign w:val="center"/>
          </w:tcPr>
          <w:p w14:paraId="096E73DC">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69536FB5">
        <w:tblPrEx>
          <w:tblCellMar>
            <w:top w:w="0" w:type="dxa"/>
            <w:left w:w="108" w:type="dxa"/>
            <w:bottom w:w="0" w:type="dxa"/>
            <w:right w:w="108" w:type="dxa"/>
          </w:tblCellMar>
        </w:tblPrEx>
        <w:trPr>
          <w:trHeight w:val="483" w:hRule="atLeast"/>
          <w:jc w:val="center"/>
        </w:trPr>
        <w:tc>
          <w:tcPr>
            <w:tcW w:w="1121" w:type="dxa"/>
            <w:vMerge w:val="continue"/>
            <w:tcBorders>
              <w:top w:val="nil"/>
              <w:left w:val="single" w:color="auto" w:sz="4" w:space="0"/>
              <w:bottom w:val="single" w:color="auto" w:sz="4" w:space="0"/>
              <w:right w:val="single" w:color="auto" w:sz="4" w:space="0"/>
            </w:tcBorders>
            <w:vAlign w:val="center"/>
          </w:tcPr>
          <w:p w14:paraId="00F10D86">
            <w:pPr>
              <w:widowControl/>
              <w:jc w:val="center"/>
              <w:rPr>
                <w:rFonts w:hint="eastAsia" w:ascii="宋体" w:hAnsi="宋体" w:cs="宋体"/>
                <w:kern w:val="0"/>
                <w:sz w:val="18"/>
                <w:szCs w:val="18"/>
              </w:rPr>
            </w:pPr>
          </w:p>
        </w:tc>
        <w:tc>
          <w:tcPr>
            <w:tcW w:w="1421" w:type="dxa"/>
            <w:tcBorders>
              <w:top w:val="nil"/>
              <w:left w:val="nil"/>
              <w:bottom w:val="single" w:color="auto" w:sz="4" w:space="0"/>
              <w:right w:val="single" w:color="auto" w:sz="4" w:space="0"/>
            </w:tcBorders>
            <w:shd w:val="clear" w:color="auto" w:fill="auto"/>
            <w:vAlign w:val="center"/>
          </w:tcPr>
          <w:p w14:paraId="3AA08C8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11" w:type="dxa"/>
            <w:tcBorders>
              <w:top w:val="nil"/>
              <w:left w:val="nil"/>
              <w:bottom w:val="single" w:color="auto" w:sz="4" w:space="0"/>
              <w:right w:val="single" w:color="auto" w:sz="4" w:space="0"/>
            </w:tcBorders>
            <w:shd w:val="clear" w:color="auto" w:fill="auto"/>
            <w:vAlign w:val="center"/>
          </w:tcPr>
          <w:p w14:paraId="3C3C998C">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371" w:type="dxa"/>
            <w:tcBorders>
              <w:top w:val="nil"/>
              <w:left w:val="nil"/>
              <w:bottom w:val="single" w:color="auto" w:sz="4" w:space="0"/>
              <w:right w:val="single" w:color="auto" w:sz="4" w:space="0"/>
            </w:tcBorders>
            <w:shd w:val="clear" w:color="auto" w:fill="auto"/>
            <w:vAlign w:val="center"/>
          </w:tcPr>
          <w:p w14:paraId="7BDB681F">
            <w:pPr>
              <w:widowControl/>
              <w:jc w:val="center"/>
              <w:rPr>
                <w:rFonts w:hint="eastAsia" w:ascii="宋体" w:hAnsi="宋体" w:cs="宋体"/>
                <w:kern w:val="0"/>
                <w:sz w:val="18"/>
                <w:szCs w:val="18"/>
              </w:rPr>
            </w:pPr>
            <w:r>
              <w:rPr>
                <w:rFonts w:hint="eastAsia" w:ascii="宋体" w:hAnsi="宋体" w:cs="宋体"/>
                <w:kern w:val="0"/>
                <w:sz w:val="18"/>
                <w:szCs w:val="18"/>
              </w:rPr>
              <w:t>≥60人次</w:t>
            </w:r>
          </w:p>
        </w:tc>
        <w:tc>
          <w:tcPr>
            <w:tcW w:w="2117" w:type="dxa"/>
            <w:tcBorders>
              <w:top w:val="nil"/>
              <w:left w:val="nil"/>
              <w:bottom w:val="single" w:color="auto" w:sz="4" w:space="0"/>
              <w:right w:val="single" w:color="auto" w:sz="4" w:space="0"/>
            </w:tcBorders>
            <w:shd w:val="clear" w:color="auto" w:fill="auto"/>
            <w:vAlign w:val="center"/>
          </w:tcPr>
          <w:p w14:paraId="2B366C6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334" w:type="dxa"/>
            <w:tcBorders>
              <w:top w:val="nil"/>
              <w:left w:val="nil"/>
              <w:bottom w:val="single" w:color="auto" w:sz="4" w:space="0"/>
              <w:right w:val="single" w:color="auto" w:sz="4" w:space="0"/>
            </w:tcBorders>
            <w:shd w:val="clear" w:color="auto" w:fill="auto"/>
            <w:vAlign w:val="center"/>
          </w:tcPr>
          <w:p w14:paraId="61EA01C9">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40F15DFA">
      <w:pPr>
        <w:jc w:val="center"/>
        <w:rPr>
          <w:rFonts w:hint="eastAsia" w:ascii="宋体" w:hAnsi="宋体"/>
          <w:sz w:val="18"/>
          <w:szCs w:val="18"/>
        </w:rPr>
      </w:pPr>
    </w:p>
    <w:p w14:paraId="788133FA">
      <w:pPr>
        <w:widowControl/>
        <w:jc w:val="center"/>
        <w:rPr>
          <w:rFonts w:hint="eastAsia" w:ascii="宋体" w:hAnsi="宋体"/>
          <w:sz w:val="18"/>
          <w:szCs w:val="18"/>
        </w:rPr>
      </w:pPr>
      <w:r>
        <w:rPr>
          <w:rFonts w:ascii="宋体" w:hAnsi="宋体"/>
          <w:sz w:val="18"/>
          <w:szCs w:val="18"/>
        </w:rPr>
        <w:br w:type="page"/>
      </w:r>
    </w:p>
    <w:tbl>
      <w:tblPr>
        <w:tblStyle w:val="4"/>
        <w:tblW w:w="10220" w:type="dxa"/>
        <w:jc w:val="center"/>
        <w:tblLayout w:type="autofit"/>
        <w:tblCellMar>
          <w:top w:w="0" w:type="dxa"/>
          <w:left w:w="108" w:type="dxa"/>
          <w:bottom w:w="0" w:type="dxa"/>
          <w:right w:w="108" w:type="dxa"/>
        </w:tblCellMar>
      </w:tblPr>
      <w:tblGrid>
        <w:gridCol w:w="740"/>
        <w:gridCol w:w="1360"/>
        <w:gridCol w:w="1980"/>
        <w:gridCol w:w="1060"/>
        <w:gridCol w:w="1100"/>
        <w:gridCol w:w="940"/>
        <w:gridCol w:w="920"/>
        <w:gridCol w:w="1221"/>
        <w:gridCol w:w="899"/>
      </w:tblGrid>
      <w:tr w14:paraId="03762859">
        <w:tblPrEx>
          <w:tblCellMar>
            <w:top w:w="0" w:type="dxa"/>
            <w:left w:w="108" w:type="dxa"/>
            <w:bottom w:w="0" w:type="dxa"/>
            <w:right w:w="108" w:type="dxa"/>
          </w:tblCellMar>
        </w:tblPrEx>
        <w:trPr>
          <w:trHeight w:val="440" w:hRule="atLeast"/>
          <w:jc w:val="center"/>
        </w:trPr>
        <w:tc>
          <w:tcPr>
            <w:tcW w:w="10220" w:type="dxa"/>
            <w:gridSpan w:val="9"/>
            <w:tcBorders>
              <w:top w:val="nil"/>
              <w:left w:val="nil"/>
              <w:bottom w:val="nil"/>
              <w:right w:val="nil"/>
            </w:tcBorders>
            <w:shd w:val="clear" w:color="auto" w:fill="auto"/>
            <w:vAlign w:val="center"/>
          </w:tcPr>
          <w:p w14:paraId="0FB3E573">
            <w:pPr>
              <w:widowControl/>
              <w:jc w:val="center"/>
              <w:rPr>
                <w:rFonts w:ascii="宋体" w:hAnsi="宋体" w:cs="宋体"/>
                <w:b/>
                <w:bCs/>
                <w:kern w:val="0"/>
                <w:sz w:val="28"/>
                <w:szCs w:val="28"/>
              </w:rPr>
            </w:pPr>
            <w:r>
              <w:rPr>
                <w:rFonts w:hint="eastAsia" w:ascii="宋体" w:hAnsi="宋体" w:cs="宋体"/>
                <w:b/>
                <w:bCs/>
                <w:kern w:val="0"/>
                <w:sz w:val="28"/>
                <w:szCs w:val="28"/>
              </w:rPr>
              <w:t>项 目 支 出 绩 效 目 标 表</w:t>
            </w:r>
          </w:p>
        </w:tc>
      </w:tr>
      <w:tr w14:paraId="1E97891A">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66F6A151">
            <w:pPr>
              <w:widowControl/>
              <w:jc w:val="center"/>
              <w:rPr>
                <w:rFonts w:hint="eastAsia" w:ascii="宋体" w:hAnsi="宋体" w:cs="宋体"/>
                <w:b/>
                <w:bCs/>
                <w:kern w:val="0"/>
                <w:sz w:val="28"/>
                <w:szCs w:val="2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9B9C713">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737AC5">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0739A69F">
            <w:pPr>
              <w:widowControl/>
              <w:jc w:val="center"/>
              <w:rPr>
                <w:rFonts w:hint="eastAsia" w:ascii="宋体" w:hAnsi="宋体" w:cs="宋体"/>
                <w:kern w:val="0"/>
                <w:sz w:val="20"/>
                <w:szCs w:val="20"/>
              </w:rPr>
            </w:pPr>
            <w:r>
              <w:rPr>
                <w:rFonts w:hint="eastAsia" w:ascii="宋体" w:hAnsi="宋体" w:cs="宋体"/>
                <w:kern w:val="0"/>
                <w:sz w:val="20"/>
                <w:szCs w:val="20"/>
              </w:rPr>
              <w:t>托克逊县第二小学</w:t>
            </w:r>
          </w:p>
        </w:tc>
      </w:tr>
      <w:tr w14:paraId="0FF5C52A">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170F46">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4AB1D56F">
            <w:pPr>
              <w:widowControl/>
              <w:jc w:val="center"/>
              <w:rPr>
                <w:rFonts w:hint="eastAsia" w:ascii="宋体" w:hAnsi="宋体" w:cs="宋体"/>
                <w:kern w:val="0"/>
                <w:sz w:val="20"/>
                <w:szCs w:val="20"/>
              </w:rPr>
            </w:pPr>
            <w:r>
              <w:rPr>
                <w:rFonts w:hint="eastAsia" w:ascii="宋体" w:hAnsi="宋体" w:cs="宋体"/>
                <w:kern w:val="0"/>
                <w:sz w:val="20"/>
                <w:szCs w:val="20"/>
              </w:rPr>
              <w:t>2024年义务教育阶段特殊教育学校和随班就读残疾学生生均公用经费县级配套</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2355D779">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F37EFC3">
            <w:pPr>
              <w:widowControl/>
              <w:jc w:val="left"/>
              <w:rPr>
                <w:rFonts w:hint="eastAsia" w:ascii="宋体" w:hAnsi="宋体" w:cs="宋体"/>
                <w:kern w:val="0"/>
                <w:sz w:val="20"/>
                <w:szCs w:val="20"/>
              </w:rPr>
            </w:pPr>
            <w:r>
              <w:rPr>
                <w:rFonts w:hint="eastAsia" w:ascii="宋体" w:hAnsi="宋体" w:cs="宋体"/>
                <w:kern w:val="0"/>
                <w:sz w:val="20"/>
                <w:szCs w:val="20"/>
              </w:rPr>
              <w:t>马艳丽15209959374</w:t>
            </w:r>
          </w:p>
        </w:tc>
      </w:tr>
      <w:tr w14:paraId="0F7B729A">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98E02">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980" w:type="dxa"/>
            <w:tcBorders>
              <w:top w:val="nil"/>
              <w:left w:val="nil"/>
              <w:bottom w:val="single" w:color="auto" w:sz="4" w:space="0"/>
              <w:right w:val="single" w:color="auto" w:sz="4" w:space="0"/>
            </w:tcBorders>
            <w:shd w:val="clear" w:color="auto" w:fill="auto"/>
            <w:vAlign w:val="center"/>
          </w:tcPr>
          <w:p w14:paraId="37E9D3F2">
            <w:pPr>
              <w:widowControl/>
              <w:jc w:val="left"/>
              <w:rPr>
                <w:rFonts w:hint="eastAsia" w:ascii="宋体" w:hAnsi="宋体" w:cs="宋体"/>
                <w:kern w:val="0"/>
                <w:sz w:val="20"/>
                <w:szCs w:val="20"/>
              </w:rPr>
            </w:pPr>
            <w:r>
              <w:rPr>
                <w:rFonts w:hint="eastAsia" w:ascii="宋体" w:hAnsi="宋体" w:cs="宋体"/>
                <w:kern w:val="0"/>
                <w:sz w:val="20"/>
                <w:szCs w:val="20"/>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2074B000">
            <w:pPr>
              <w:widowControl/>
              <w:jc w:val="center"/>
              <w:rPr>
                <w:rFonts w:hint="eastAsia" w:ascii="宋体" w:hAnsi="宋体" w:cs="宋体"/>
                <w:kern w:val="0"/>
                <w:sz w:val="20"/>
                <w:szCs w:val="20"/>
              </w:rPr>
            </w:pPr>
            <w:r>
              <w:rPr>
                <w:rFonts w:hint="eastAsia" w:ascii="宋体" w:hAnsi="宋体" w:cs="宋体"/>
                <w:kern w:val="0"/>
                <w:sz w:val="20"/>
                <w:szCs w:val="20"/>
              </w:rPr>
              <w:t>0.50</w:t>
            </w:r>
          </w:p>
        </w:tc>
        <w:tc>
          <w:tcPr>
            <w:tcW w:w="1100" w:type="dxa"/>
            <w:tcBorders>
              <w:top w:val="nil"/>
              <w:left w:val="nil"/>
              <w:bottom w:val="single" w:color="auto" w:sz="4" w:space="0"/>
              <w:right w:val="single" w:color="auto" w:sz="4" w:space="0"/>
            </w:tcBorders>
            <w:shd w:val="clear" w:color="auto" w:fill="auto"/>
            <w:vAlign w:val="center"/>
          </w:tcPr>
          <w:p w14:paraId="3790B59C">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940" w:type="dxa"/>
            <w:tcBorders>
              <w:top w:val="nil"/>
              <w:left w:val="nil"/>
              <w:bottom w:val="single" w:color="auto" w:sz="4" w:space="0"/>
              <w:right w:val="single" w:color="auto" w:sz="4" w:space="0"/>
            </w:tcBorders>
            <w:shd w:val="clear" w:color="auto" w:fill="auto"/>
            <w:vAlign w:val="center"/>
          </w:tcPr>
          <w:p w14:paraId="4593F1B2">
            <w:pPr>
              <w:widowControl/>
              <w:jc w:val="center"/>
              <w:rPr>
                <w:rFonts w:hint="eastAsia" w:ascii="宋体" w:hAnsi="宋体" w:cs="宋体"/>
                <w:kern w:val="0"/>
                <w:sz w:val="20"/>
                <w:szCs w:val="20"/>
              </w:rPr>
            </w:pPr>
            <w:r>
              <w:rPr>
                <w:rFonts w:hint="eastAsia" w:ascii="宋体" w:hAnsi="宋体" w:cs="宋体"/>
                <w:kern w:val="0"/>
                <w:sz w:val="20"/>
                <w:szCs w:val="20"/>
              </w:rPr>
              <w:t>0.50</w:t>
            </w:r>
          </w:p>
        </w:tc>
        <w:tc>
          <w:tcPr>
            <w:tcW w:w="920" w:type="dxa"/>
            <w:tcBorders>
              <w:top w:val="nil"/>
              <w:left w:val="nil"/>
              <w:bottom w:val="single" w:color="auto" w:sz="4" w:space="0"/>
              <w:right w:val="single" w:color="auto" w:sz="4" w:space="0"/>
            </w:tcBorders>
            <w:shd w:val="clear" w:color="auto" w:fill="auto"/>
            <w:vAlign w:val="center"/>
          </w:tcPr>
          <w:p w14:paraId="57AC1334">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F698E0D">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35581DB2">
        <w:tblPrEx>
          <w:tblCellMar>
            <w:top w:w="0" w:type="dxa"/>
            <w:left w:w="108" w:type="dxa"/>
            <w:bottom w:w="0" w:type="dxa"/>
            <w:right w:w="108" w:type="dxa"/>
          </w:tblCellMar>
        </w:tblPrEx>
        <w:trPr>
          <w:trHeight w:val="945"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E82463">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1DC8A469">
            <w:pPr>
              <w:widowControl/>
              <w:jc w:val="left"/>
              <w:rPr>
                <w:rFonts w:hint="eastAsia" w:ascii="宋体" w:hAnsi="宋体" w:cs="宋体"/>
                <w:kern w:val="0"/>
                <w:sz w:val="20"/>
                <w:szCs w:val="20"/>
              </w:rPr>
            </w:pPr>
            <w:r>
              <w:rPr>
                <w:rFonts w:hint="eastAsia" w:ascii="宋体" w:hAnsi="宋体" w:cs="宋体"/>
                <w:kern w:val="0"/>
                <w:sz w:val="20"/>
                <w:szCs w:val="20"/>
              </w:rPr>
              <w:t>通过特殊教育公用经费，保障不少于6名随班就读学生，送教上门的残疾学生接受免费义务教育的权利，提高特殊教育与随班就读普及水平。</w:t>
            </w:r>
          </w:p>
        </w:tc>
      </w:tr>
      <w:tr w14:paraId="6261B23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0780F6E">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14:paraId="68F4B9AA">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80" w:type="dxa"/>
            <w:tcBorders>
              <w:top w:val="nil"/>
              <w:left w:val="nil"/>
              <w:bottom w:val="single" w:color="auto" w:sz="4" w:space="0"/>
              <w:right w:val="single" w:color="auto" w:sz="4" w:space="0"/>
            </w:tcBorders>
            <w:shd w:val="clear" w:color="auto" w:fill="auto"/>
            <w:vAlign w:val="center"/>
          </w:tcPr>
          <w:p w14:paraId="0F838C46">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060" w:type="dxa"/>
            <w:tcBorders>
              <w:top w:val="nil"/>
              <w:left w:val="nil"/>
              <w:bottom w:val="single" w:color="auto" w:sz="4" w:space="0"/>
              <w:right w:val="single" w:color="auto" w:sz="4" w:space="0"/>
            </w:tcBorders>
            <w:shd w:val="clear" w:color="auto" w:fill="auto"/>
            <w:vAlign w:val="center"/>
          </w:tcPr>
          <w:p w14:paraId="44A900EB">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0" w:type="dxa"/>
            <w:tcBorders>
              <w:top w:val="nil"/>
              <w:left w:val="nil"/>
              <w:bottom w:val="single" w:color="auto" w:sz="4" w:space="0"/>
              <w:right w:val="single" w:color="auto" w:sz="4" w:space="0"/>
            </w:tcBorders>
            <w:shd w:val="clear" w:color="auto" w:fill="auto"/>
            <w:vAlign w:val="center"/>
          </w:tcPr>
          <w:p w14:paraId="229506A6">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A2CC886">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20" w:type="dxa"/>
            <w:tcBorders>
              <w:top w:val="nil"/>
              <w:left w:val="nil"/>
              <w:bottom w:val="single" w:color="auto" w:sz="4" w:space="0"/>
              <w:right w:val="single" w:color="auto" w:sz="4" w:space="0"/>
            </w:tcBorders>
            <w:shd w:val="clear" w:color="auto" w:fill="auto"/>
            <w:vAlign w:val="center"/>
          </w:tcPr>
          <w:p w14:paraId="33159BB1">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21" w:type="dxa"/>
            <w:tcBorders>
              <w:top w:val="nil"/>
              <w:left w:val="nil"/>
              <w:bottom w:val="single" w:color="auto" w:sz="4" w:space="0"/>
              <w:right w:val="single" w:color="auto" w:sz="4" w:space="0"/>
            </w:tcBorders>
            <w:shd w:val="clear" w:color="auto" w:fill="auto"/>
            <w:vAlign w:val="center"/>
          </w:tcPr>
          <w:p w14:paraId="5F029510">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899" w:type="dxa"/>
            <w:tcBorders>
              <w:top w:val="nil"/>
              <w:left w:val="nil"/>
              <w:bottom w:val="single" w:color="auto" w:sz="4" w:space="0"/>
              <w:right w:val="single" w:color="auto" w:sz="4" w:space="0"/>
            </w:tcBorders>
            <w:shd w:val="clear" w:color="auto" w:fill="auto"/>
            <w:vAlign w:val="center"/>
          </w:tcPr>
          <w:p w14:paraId="011D76C2">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51D18C26">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8FDC0BE">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360" w:type="dxa"/>
            <w:vMerge w:val="restart"/>
            <w:tcBorders>
              <w:top w:val="nil"/>
              <w:left w:val="single" w:color="auto" w:sz="4" w:space="0"/>
              <w:bottom w:val="nil"/>
              <w:right w:val="single" w:color="auto" w:sz="4" w:space="0"/>
            </w:tcBorders>
            <w:shd w:val="clear" w:color="auto" w:fill="auto"/>
            <w:vAlign w:val="center"/>
          </w:tcPr>
          <w:p w14:paraId="19D80E2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80" w:type="dxa"/>
            <w:tcBorders>
              <w:top w:val="nil"/>
              <w:left w:val="nil"/>
              <w:bottom w:val="single" w:color="auto" w:sz="4" w:space="0"/>
              <w:right w:val="single" w:color="auto" w:sz="4" w:space="0"/>
            </w:tcBorders>
            <w:shd w:val="clear" w:color="auto" w:fill="auto"/>
            <w:vAlign w:val="center"/>
          </w:tcPr>
          <w:p w14:paraId="10A3621C">
            <w:pPr>
              <w:widowControl/>
              <w:jc w:val="left"/>
              <w:rPr>
                <w:rFonts w:hint="eastAsia" w:ascii="宋体" w:hAnsi="宋体" w:cs="宋体"/>
                <w:kern w:val="0"/>
                <w:sz w:val="20"/>
                <w:szCs w:val="20"/>
              </w:rPr>
            </w:pPr>
            <w:r>
              <w:rPr>
                <w:rFonts w:hint="eastAsia" w:ascii="宋体" w:hAnsi="宋体" w:cs="宋体"/>
                <w:kern w:val="0"/>
                <w:sz w:val="20"/>
                <w:szCs w:val="20"/>
              </w:rPr>
              <w:t>随班就读和送教上门学生人数</w:t>
            </w:r>
          </w:p>
        </w:tc>
        <w:tc>
          <w:tcPr>
            <w:tcW w:w="1060" w:type="dxa"/>
            <w:tcBorders>
              <w:top w:val="nil"/>
              <w:left w:val="nil"/>
              <w:bottom w:val="single" w:color="auto" w:sz="4" w:space="0"/>
              <w:right w:val="single" w:color="auto" w:sz="4" w:space="0"/>
            </w:tcBorders>
            <w:shd w:val="clear" w:color="auto" w:fill="auto"/>
            <w:vAlign w:val="center"/>
          </w:tcPr>
          <w:p w14:paraId="66F77648">
            <w:pPr>
              <w:widowControl/>
              <w:jc w:val="center"/>
              <w:rPr>
                <w:rFonts w:hint="eastAsia" w:ascii="宋体" w:hAnsi="宋体" w:cs="宋体"/>
                <w:kern w:val="0"/>
                <w:sz w:val="20"/>
                <w:szCs w:val="20"/>
              </w:rPr>
            </w:pPr>
            <w:r>
              <w:rPr>
                <w:rFonts w:hint="eastAsia" w:ascii="宋体" w:hAnsi="宋体" w:cs="宋体"/>
                <w:kern w:val="0"/>
                <w:sz w:val="20"/>
                <w:szCs w:val="20"/>
              </w:rPr>
              <w:t>≥6人</w:t>
            </w:r>
          </w:p>
        </w:tc>
        <w:tc>
          <w:tcPr>
            <w:tcW w:w="1100" w:type="dxa"/>
            <w:tcBorders>
              <w:top w:val="nil"/>
              <w:left w:val="nil"/>
              <w:bottom w:val="single" w:color="auto" w:sz="4" w:space="0"/>
              <w:right w:val="single" w:color="auto" w:sz="4" w:space="0"/>
            </w:tcBorders>
            <w:shd w:val="clear" w:color="auto" w:fill="auto"/>
            <w:vAlign w:val="center"/>
          </w:tcPr>
          <w:p w14:paraId="3E818525">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09DD9FE1">
            <w:pPr>
              <w:widowControl/>
              <w:jc w:val="center"/>
              <w:rPr>
                <w:rFonts w:hint="eastAsia" w:ascii="宋体" w:hAnsi="宋体" w:cs="宋体"/>
                <w:kern w:val="0"/>
                <w:sz w:val="20"/>
                <w:szCs w:val="20"/>
              </w:rPr>
            </w:pPr>
            <w:r>
              <w:rPr>
                <w:rFonts w:hint="eastAsia" w:ascii="宋体" w:hAnsi="宋体" w:cs="宋体"/>
                <w:kern w:val="0"/>
                <w:sz w:val="20"/>
                <w:szCs w:val="20"/>
              </w:rPr>
              <w:t>9人</w:t>
            </w:r>
          </w:p>
        </w:tc>
        <w:tc>
          <w:tcPr>
            <w:tcW w:w="920" w:type="dxa"/>
            <w:tcBorders>
              <w:top w:val="nil"/>
              <w:left w:val="nil"/>
              <w:bottom w:val="single" w:color="auto" w:sz="4" w:space="0"/>
              <w:right w:val="single" w:color="auto" w:sz="4" w:space="0"/>
            </w:tcBorders>
            <w:shd w:val="clear" w:color="auto" w:fill="auto"/>
            <w:vAlign w:val="center"/>
          </w:tcPr>
          <w:p w14:paraId="164B4080">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5FF6261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01205E6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260C54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EFA70A2">
            <w:pPr>
              <w:widowControl/>
              <w:jc w:val="left"/>
              <w:rPr>
                <w:rFonts w:ascii="宋体" w:hAnsi="宋体" w:cs="宋体"/>
                <w:kern w:val="0"/>
                <w:sz w:val="20"/>
                <w:szCs w:val="20"/>
              </w:rPr>
            </w:pPr>
          </w:p>
        </w:tc>
        <w:tc>
          <w:tcPr>
            <w:tcW w:w="1360" w:type="dxa"/>
            <w:vMerge w:val="continue"/>
            <w:tcBorders>
              <w:top w:val="nil"/>
              <w:left w:val="single" w:color="auto" w:sz="4" w:space="0"/>
              <w:bottom w:val="nil"/>
              <w:right w:val="single" w:color="auto" w:sz="4" w:space="0"/>
            </w:tcBorders>
            <w:vAlign w:val="center"/>
          </w:tcPr>
          <w:p w14:paraId="18BFF290">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16C92D98">
            <w:pPr>
              <w:widowControl/>
              <w:jc w:val="left"/>
              <w:rPr>
                <w:rFonts w:hint="eastAsia" w:ascii="宋体" w:hAnsi="宋体" w:cs="宋体"/>
                <w:kern w:val="0"/>
                <w:sz w:val="20"/>
                <w:szCs w:val="20"/>
              </w:rPr>
            </w:pPr>
            <w:r>
              <w:rPr>
                <w:rFonts w:hint="eastAsia" w:ascii="宋体" w:hAnsi="宋体" w:cs="宋体"/>
                <w:kern w:val="0"/>
                <w:sz w:val="20"/>
                <w:szCs w:val="20"/>
              </w:rPr>
              <w:t>送教上门次数</w:t>
            </w:r>
          </w:p>
        </w:tc>
        <w:tc>
          <w:tcPr>
            <w:tcW w:w="1060" w:type="dxa"/>
            <w:tcBorders>
              <w:top w:val="nil"/>
              <w:left w:val="nil"/>
              <w:bottom w:val="single" w:color="auto" w:sz="4" w:space="0"/>
              <w:right w:val="single" w:color="auto" w:sz="4" w:space="0"/>
            </w:tcBorders>
            <w:shd w:val="clear" w:color="auto" w:fill="auto"/>
            <w:vAlign w:val="center"/>
          </w:tcPr>
          <w:p w14:paraId="3EE6EB4C">
            <w:pPr>
              <w:widowControl/>
              <w:jc w:val="center"/>
              <w:rPr>
                <w:rFonts w:hint="eastAsia" w:ascii="宋体" w:hAnsi="宋体" w:cs="宋体"/>
                <w:kern w:val="0"/>
                <w:sz w:val="20"/>
                <w:szCs w:val="20"/>
              </w:rPr>
            </w:pPr>
            <w:r>
              <w:rPr>
                <w:rFonts w:hint="eastAsia" w:ascii="宋体" w:hAnsi="宋体" w:cs="宋体"/>
                <w:kern w:val="0"/>
                <w:sz w:val="20"/>
                <w:szCs w:val="20"/>
              </w:rPr>
              <w:t>≥10次</w:t>
            </w:r>
          </w:p>
        </w:tc>
        <w:tc>
          <w:tcPr>
            <w:tcW w:w="1100" w:type="dxa"/>
            <w:tcBorders>
              <w:top w:val="nil"/>
              <w:left w:val="nil"/>
              <w:bottom w:val="single" w:color="auto" w:sz="4" w:space="0"/>
              <w:right w:val="single" w:color="auto" w:sz="4" w:space="0"/>
            </w:tcBorders>
            <w:shd w:val="clear" w:color="auto" w:fill="auto"/>
            <w:vAlign w:val="center"/>
          </w:tcPr>
          <w:p w14:paraId="3BDD9C99">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940" w:type="dxa"/>
            <w:tcBorders>
              <w:top w:val="nil"/>
              <w:left w:val="nil"/>
              <w:bottom w:val="single" w:color="auto" w:sz="4" w:space="0"/>
              <w:right w:val="single" w:color="auto" w:sz="4" w:space="0"/>
            </w:tcBorders>
            <w:shd w:val="clear" w:color="auto" w:fill="auto"/>
            <w:vAlign w:val="center"/>
          </w:tcPr>
          <w:p w14:paraId="3FCD793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48AF1DF3">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011CC24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4754FC5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6CA091F">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57D4B3F">
            <w:pPr>
              <w:widowControl/>
              <w:jc w:val="left"/>
              <w:rPr>
                <w:rFonts w:ascii="宋体" w:hAnsi="宋体" w:cs="宋体"/>
                <w:kern w:val="0"/>
                <w:sz w:val="20"/>
                <w:szCs w:val="20"/>
              </w:rPr>
            </w:pPr>
          </w:p>
        </w:tc>
        <w:tc>
          <w:tcPr>
            <w:tcW w:w="1360" w:type="dxa"/>
            <w:vMerge w:val="restart"/>
            <w:tcBorders>
              <w:top w:val="single" w:color="auto" w:sz="4" w:space="0"/>
              <w:left w:val="single" w:color="auto" w:sz="4" w:space="0"/>
              <w:bottom w:val="nil"/>
              <w:right w:val="single" w:color="auto" w:sz="4" w:space="0"/>
            </w:tcBorders>
            <w:shd w:val="clear" w:color="auto" w:fill="auto"/>
            <w:vAlign w:val="center"/>
          </w:tcPr>
          <w:p w14:paraId="62BCA5E6">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80" w:type="dxa"/>
            <w:tcBorders>
              <w:top w:val="nil"/>
              <w:left w:val="nil"/>
              <w:bottom w:val="single" w:color="auto" w:sz="4" w:space="0"/>
              <w:right w:val="single" w:color="auto" w:sz="4" w:space="0"/>
            </w:tcBorders>
            <w:shd w:val="clear" w:color="auto" w:fill="auto"/>
            <w:vAlign w:val="center"/>
          </w:tcPr>
          <w:p w14:paraId="7A3545B0">
            <w:pPr>
              <w:widowControl/>
              <w:jc w:val="left"/>
              <w:rPr>
                <w:rFonts w:hint="eastAsia" w:ascii="宋体" w:hAnsi="宋体" w:cs="宋体"/>
                <w:kern w:val="0"/>
                <w:sz w:val="20"/>
                <w:szCs w:val="20"/>
              </w:rPr>
            </w:pPr>
            <w:r>
              <w:rPr>
                <w:rFonts w:hint="eastAsia" w:ascii="宋体" w:hAnsi="宋体" w:cs="宋体"/>
                <w:kern w:val="0"/>
                <w:sz w:val="20"/>
                <w:szCs w:val="20"/>
              </w:rPr>
              <w:t>安全事故发生率</w:t>
            </w:r>
          </w:p>
        </w:tc>
        <w:tc>
          <w:tcPr>
            <w:tcW w:w="1060" w:type="dxa"/>
            <w:tcBorders>
              <w:top w:val="nil"/>
              <w:left w:val="nil"/>
              <w:bottom w:val="single" w:color="auto" w:sz="4" w:space="0"/>
              <w:right w:val="single" w:color="auto" w:sz="4" w:space="0"/>
            </w:tcBorders>
            <w:shd w:val="clear" w:color="auto" w:fill="auto"/>
            <w:vAlign w:val="center"/>
          </w:tcPr>
          <w:p w14:paraId="68BF68AC">
            <w:pPr>
              <w:widowControl/>
              <w:jc w:val="center"/>
              <w:rPr>
                <w:rFonts w:hint="eastAsia" w:ascii="宋体" w:hAnsi="宋体" w:cs="宋体"/>
                <w:kern w:val="0"/>
                <w:sz w:val="20"/>
                <w:szCs w:val="20"/>
              </w:rPr>
            </w:pPr>
            <w:r>
              <w:rPr>
                <w:rFonts w:hint="eastAsia" w:ascii="宋体" w:hAnsi="宋体" w:cs="宋体"/>
                <w:kern w:val="0"/>
                <w:sz w:val="20"/>
                <w:szCs w:val="20"/>
              </w:rPr>
              <w:t>0%</w:t>
            </w:r>
          </w:p>
        </w:tc>
        <w:tc>
          <w:tcPr>
            <w:tcW w:w="1100" w:type="dxa"/>
            <w:tcBorders>
              <w:top w:val="nil"/>
              <w:left w:val="nil"/>
              <w:bottom w:val="single" w:color="auto" w:sz="4" w:space="0"/>
              <w:right w:val="single" w:color="auto" w:sz="4" w:space="0"/>
            </w:tcBorders>
            <w:shd w:val="clear" w:color="auto" w:fill="auto"/>
            <w:vAlign w:val="center"/>
          </w:tcPr>
          <w:p w14:paraId="121F7284">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5B78F83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4AD7FE2C">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5B3EB8CC">
            <w:pPr>
              <w:widowControl/>
              <w:jc w:val="center"/>
              <w:rPr>
                <w:rFonts w:hint="eastAsia" w:ascii="宋体" w:hAnsi="宋体" w:cs="宋体"/>
                <w:kern w:val="0"/>
                <w:sz w:val="20"/>
                <w:szCs w:val="20"/>
              </w:rPr>
            </w:pPr>
            <w:r>
              <w:rPr>
                <w:rFonts w:hint="eastAsia" w:ascii="宋体" w:hAnsi="宋体" w:cs="宋体"/>
                <w:kern w:val="0"/>
                <w:sz w:val="20"/>
                <w:szCs w:val="20"/>
              </w:rPr>
              <w:t>直接赋分</w:t>
            </w:r>
          </w:p>
        </w:tc>
        <w:tc>
          <w:tcPr>
            <w:tcW w:w="899" w:type="dxa"/>
            <w:tcBorders>
              <w:top w:val="nil"/>
              <w:left w:val="nil"/>
              <w:bottom w:val="single" w:color="auto" w:sz="4" w:space="0"/>
              <w:right w:val="single" w:color="auto" w:sz="4" w:space="0"/>
            </w:tcBorders>
            <w:shd w:val="clear" w:color="auto" w:fill="auto"/>
            <w:vAlign w:val="center"/>
          </w:tcPr>
          <w:p w14:paraId="104449A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F8279F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FCCBD5C">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nil"/>
              <w:right w:val="single" w:color="auto" w:sz="4" w:space="0"/>
            </w:tcBorders>
            <w:vAlign w:val="center"/>
          </w:tcPr>
          <w:p w14:paraId="5C8936C1">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17067D22">
            <w:pPr>
              <w:widowControl/>
              <w:jc w:val="left"/>
              <w:rPr>
                <w:rFonts w:hint="eastAsia" w:ascii="宋体" w:hAnsi="宋体" w:cs="宋体"/>
                <w:kern w:val="0"/>
                <w:sz w:val="20"/>
                <w:szCs w:val="20"/>
              </w:rPr>
            </w:pPr>
            <w:r>
              <w:rPr>
                <w:rFonts w:hint="eastAsia" w:ascii="宋体" w:hAnsi="宋体" w:cs="宋体"/>
                <w:kern w:val="0"/>
                <w:sz w:val="20"/>
                <w:szCs w:val="20"/>
              </w:rPr>
              <w:t>送教上门服务任务完成率</w:t>
            </w:r>
          </w:p>
        </w:tc>
        <w:tc>
          <w:tcPr>
            <w:tcW w:w="1060" w:type="dxa"/>
            <w:tcBorders>
              <w:top w:val="nil"/>
              <w:left w:val="nil"/>
              <w:bottom w:val="single" w:color="auto" w:sz="4" w:space="0"/>
              <w:right w:val="single" w:color="auto" w:sz="4" w:space="0"/>
            </w:tcBorders>
            <w:shd w:val="clear" w:color="auto" w:fill="auto"/>
            <w:vAlign w:val="center"/>
          </w:tcPr>
          <w:p w14:paraId="6EFB2DD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351B26B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6DA9139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0A60A0C2">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3803E85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08F58F2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C37D95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B8D5FDA">
            <w:pPr>
              <w:widowControl/>
              <w:jc w:val="left"/>
              <w:rPr>
                <w:rFonts w:ascii="宋体" w:hAnsi="宋体" w:cs="宋体"/>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59A322B5">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80" w:type="dxa"/>
            <w:tcBorders>
              <w:top w:val="nil"/>
              <w:left w:val="nil"/>
              <w:bottom w:val="single" w:color="auto" w:sz="4" w:space="0"/>
              <w:right w:val="single" w:color="auto" w:sz="4" w:space="0"/>
            </w:tcBorders>
            <w:shd w:val="clear" w:color="auto" w:fill="auto"/>
            <w:vAlign w:val="center"/>
          </w:tcPr>
          <w:p w14:paraId="627764E6">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1966C20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162DF3F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7BF4FC6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00840C0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21" w:type="dxa"/>
            <w:tcBorders>
              <w:top w:val="nil"/>
              <w:left w:val="nil"/>
              <w:bottom w:val="single" w:color="auto" w:sz="4" w:space="0"/>
              <w:right w:val="single" w:color="auto" w:sz="4" w:space="0"/>
            </w:tcBorders>
            <w:shd w:val="clear" w:color="auto" w:fill="auto"/>
            <w:vAlign w:val="center"/>
          </w:tcPr>
          <w:p w14:paraId="64CE584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5B1CD58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377E713D">
        <w:tblPrEx>
          <w:tblCellMar>
            <w:top w:w="0" w:type="dxa"/>
            <w:left w:w="108" w:type="dxa"/>
            <w:bottom w:w="0" w:type="dxa"/>
            <w:right w:w="108" w:type="dxa"/>
          </w:tblCellMar>
        </w:tblPrEx>
        <w:trPr>
          <w:trHeight w:val="78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59A5EF0">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360" w:type="dxa"/>
            <w:tcBorders>
              <w:top w:val="nil"/>
              <w:left w:val="nil"/>
              <w:bottom w:val="nil"/>
              <w:right w:val="single" w:color="auto" w:sz="4" w:space="0"/>
            </w:tcBorders>
            <w:shd w:val="clear" w:color="auto" w:fill="auto"/>
            <w:vAlign w:val="center"/>
          </w:tcPr>
          <w:p w14:paraId="0E38DFCD">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980" w:type="dxa"/>
            <w:tcBorders>
              <w:top w:val="nil"/>
              <w:left w:val="nil"/>
              <w:bottom w:val="single" w:color="auto" w:sz="4" w:space="0"/>
              <w:right w:val="single" w:color="auto" w:sz="4" w:space="0"/>
            </w:tcBorders>
            <w:shd w:val="clear" w:color="auto" w:fill="auto"/>
            <w:vAlign w:val="center"/>
          </w:tcPr>
          <w:p w14:paraId="36EE814F">
            <w:pPr>
              <w:widowControl/>
              <w:jc w:val="left"/>
              <w:rPr>
                <w:rFonts w:hint="eastAsia" w:ascii="宋体" w:hAnsi="宋体" w:cs="宋体"/>
                <w:kern w:val="0"/>
                <w:sz w:val="20"/>
                <w:szCs w:val="20"/>
              </w:rPr>
            </w:pPr>
            <w:r>
              <w:rPr>
                <w:rFonts w:hint="eastAsia" w:ascii="宋体" w:hAnsi="宋体" w:cs="宋体"/>
                <w:kern w:val="0"/>
                <w:sz w:val="20"/>
                <w:szCs w:val="20"/>
              </w:rPr>
              <w:t>义务教育随班就读残疾学生公用经费生均标准</w:t>
            </w:r>
          </w:p>
        </w:tc>
        <w:tc>
          <w:tcPr>
            <w:tcW w:w="1060" w:type="dxa"/>
            <w:tcBorders>
              <w:top w:val="nil"/>
              <w:left w:val="nil"/>
              <w:bottom w:val="single" w:color="auto" w:sz="4" w:space="0"/>
              <w:right w:val="single" w:color="auto" w:sz="4" w:space="0"/>
            </w:tcBorders>
            <w:shd w:val="clear" w:color="auto" w:fill="auto"/>
            <w:vAlign w:val="center"/>
          </w:tcPr>
          <w:p w14:paraId="76E37243">
            <w:pPr>
              <w:widowControl/>
              <w:jc w:val="center"/>
              <w:rPr>
                <w:rFonts w:hint="eastAsia" w:ascii="宋体" w:hAnsi="宋体" w:cs="宋体"/>
                <w:kern w:val="0"/>
                <w:sz w:val="20"/>
                <w:szCs w:val="20"/>
              </w:rPr>
            </w:pPr>
            <w:r>
              <w:rPr>
                <w:rFonts w:hint="eastAsia" w:ascii="宋体" w:hAnsi="宋体" w:cs="宋体"/>
                <w:kern w:val="0"/>
                <w:sz w:val="20"/>
                <w:szCs w:val="20"/>
              </w:rPr>
              <w:t>≤840元/生</w:t>
            </w:r>
          </w:p>
        </w:tc>
        <w:tc>
          <w:tcPr>
            <w:tcW w:w="1100" w:type="dxa"/>
            <w:tcBorders>
              <w:top w:val="nil"/>
              <w:left w:val="nil"/>
              <w:bottom w:val="single" w:color="auto" w:sz="4" w:space="0"/>
              <w:right w:val="single" w:color="auto" w:sz="4" w:space="0"/>
            </w:tcBorders>
            <w:shd w:val="clear" w:color="auto" w:fill="auto"/>
            <w:vAlign w:val="center"/>
          </w:tcPr>
          <w:p w14:paraId="0EA367E2">
            <w:pPr>
              <w:widowControl/>
              <w:jc w:val="center"/>
              <w:rPr>
                <w:rFonts w:hint="eastAsia" w:ascii="宋体" w:hAnsi="宋体" w:cs="宋体"/>
                <w:kern w:val="0"/>
                <w:sz w:val="20"/>
                <w:szCs w:val="20"/>
              </w:rPr>
            </w:pPr>
            <w:r>
              <w:rPr>
                <w:rFonts w:hint="eastAsia" w:ascii="宋体" w:hAnsi="宋体" w:cs="宋体"/>
                <w:kern w:val="0"/>
                <w:sz w:val="20"/>
                <w:szCs w:val="20"/>
              </w:rPr>
              <w:t>预算支出标准</w:t>
            </w:r>
          </w:p>
        </w:tc>
        <w:tc>
          <w:tcPr>
            <w:tcW w:w="940" w:type="dxa"/>
            <w:tcBorders>
              <w:top w:val="nil"/>
              <w:left w:val="nil"/>
              <w:bottom w:val="single" w:color="auto" w:sz="4" w:space="0"/>
              <w:right w:val="single" w:color="auto" w:sz="4" w:space="0"/>
            </w:tcBorders>
            <w:shd w:val="clear" w:color="auto" w:fill="auto"/>
            <w:vAlign w:val="center"/>
          </w:tcPr>
          <w:p w14:paraId="2DD5002D">
            <w:pPr>
              <w:widowControl/>
              <w:jc w:val="center"/>
              <w:rPr>
                <w:rFonts w:hint="eastAsia" w:ascii="宋体" w:hAnsi="宋体" w:cs="宋体"/>
                <w:kern w:val="0"/>
                <w:sz w:val="20"/>
                <w:szCs w:val="20"/>
              </w:rPr>
            </w:pPr>
            <w:r>
              <w:rPr>
                <w:rFonts w:hint="eastAsia" w:ascii="宋体" w:hAnsi="宋体" w:cs="宋体"/>
                <w:kern w:val="0"/>
                <w:sz w:val="20"/>
                <w:szCs w:val="20"/>
              </w:rPr>
              <w:t>840元/生</w:t>
            </w:r>
          </w:p>
        </w:tc>
        <w:tc>
          <w:tcPr>
            <w:tcW w:w="920" w:type="dxa"/>
            <w:tcBorders>
              <w:top w:val="nil"/>
              <w:left w:val="nil"/>
              <w:bottom w:val="single" w:color="auto" w:sz="4" w:space="0"/>
              <w:right w:val="single" w:color="auto" w:sz="4" w:space="0"/>
            </w:tcBorders>
            <w:shd w:val="clear" w:color="auto" w:fill="auto"/>
            <w:vAlign w:val="center"/>
          </w:tcPr>
          <w:p w14:paraId="5F74853A">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221" w:type="dxa"/>
            <w:tcBorders>
              <w:top w:val="nil"/>
              <w:left w:val="nil"/>
              <w:bottom w:val="single" w:color="auto" w:sz="4" w:space="0"/>
              <w:right w:val="single" w:color="auto" w:sz="4" w:space="0"/>
            </w:tcBorders>
            <w:shd w:val="clear" w:color="auto" w:fill="auto"/>
            <w:vAlign w:val="center"/>
          </w:tcPr>
          <w:p w14:paraId="1427FBD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99" w:type="dxa"/>
            <w:tcBorders>
              <w:top w:val="nil"/>
              <w:left w:val="nil"/>
              <w:bottom w:val="single" w:color="auto" w:sz="4" w:space="0"/>
              <w:right w:val="single" w:color="auto" w:sz="4" w:space="0"/>
            </w:tcBorders>
            <w:shd w:val="clear" w:color="auto" w:fill="auto"/>
            <w:vAlign w:val="center"/>
          </w:tcPr>
          <w:p w14:paraId="5CF4D439">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8B01F10">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08CB0588">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360" w:type="dxa"/>
            <w:vMerge w:val="restart"/>
            <w:tcBorders>
              <w:top w:val="single" w:color="auto" w:sz="4" w:space="0"/>
              <w:left w:val="single" w:color="auto" w:sz="4" w:space="0"/>
              <w:bottom w:val="nil"/>
              <w:right w:val="single" w:color="auto" w:sz="4" w:space="0"/>
            </w:tcBorders>
            <w:shd w:val="clear" w:color="auto" w:fill="auto"/>
            <w:noWrap/>
            <w:vAlign w:val="center"/>
          </w:tcPr>
          <w:p w14:paraId="6F9FFA1C">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980" w:type="dxa"/>
            <w:tcBorders>
              <w:top w:val="nil"/>
              <w:left w:val="nil"/>
              <w:bottom w:val="single" w:color="auto" w:sz="4" w:space="0"/>
              <w:right w:val="single" w:color="auto" w:sz="4" w:space="0"/>
            </w:tcBorders>
            <w:shd w:val="clear" w:color="auto" w:fill="auto"/>
            <w:vAlign w:val="center"/>
          </w:tcPr>
          <w:p w14:paraId="674AFDDA">
            <w:pPr>
              <w:widowControl/>
              <w:jc w:val="left"/>
              <w:rPr>
                <w:rFonts w:hint="eastAsia" w:ascii="宋体" w:hAnsi="宋体" w:cs="宋体"/>
                <w:kern w:val="0"/>
                <w:sz w:val="20"/>
                <w:szCs w:val="20"/>
              </w:rPr>
            </w:pPr>
            <w:r>
              <w:rPr>
                <w:rFonts w:hint="eastAsia" w:ascii="宋体" w:hAnsi="宋体" w:cs="宋体"/>
                <w:kern w:val="0"/>
                <w:sz w:val="20"/>
                <w:szCs w:val="20"/>
              </w:rPr>
              <w:t>保障学生义务教育，促进教育公平</w:t>
            </w:r>
          </w:p>
        </w:tc>
        <w:tc>
          <w:tcPr>
            <w:tcW w:w="1060" w:type="dxa"/>
            <w:tcBorders>
              <w:top w:val="nil"/>
              <w:left w:val="nil"/>
              <w:bottom w:val="single" w:color="auto" w:sz="4" w:space="0"/>
              <w:right w:val="single" w:color="auto" w:sz="4" w:space="0"/>
            </w:tcBorders>
            <w:shd w:val="clear" w:color="auto" w:fill="auto"/>
            <w:vAlign w:val="center"/>
          </w:tcPr>
          <w:p w14:paraId="42F993CC">
            <w:pPr>
              <w:widowControl/>
              <w:jc w:val="left"/>
              <w:rPr>
                <w:rFonts w:hint="eastAsia" w:ascii="宋体" w:hAnsi="宋体" w:cs="宋体"/>
                <w:kern w:val="0"/>
                <w:sz w:val="20"/>
                <w:szCs w:val="20"/>
              </w:rPr>
            </w:pPr>
            <w:r>
              <w:rPr>
                <w:rFonts w:hint="eastAsia" w:ascii="宋体" w:hAnsi="宋体" w:cs="宋体"/>
                <w:kern w:val="0"/>
                <w:sz w:val="20"/>
                <w:szCs w:val="20"/>
              </w:rPr>
              <w:t>有效保障</w:t>
            </w:r>
          </w:p>
        </w:tc>
        <w:tc>
          <w:tcPr>
            <w:tcW w:w="1100" w:type="dxa"/>
            <w:tcBorders>
              <w:top w:val="nil"/>
              <w:left w:val="nil"/>
              <w:bottom w:val="single" w:color="auto" w:sz="4" w:space="0"/>
              <w:right w:val="single" w:color="auto" w:sz="4" w:space="0"/>
            </w:tcBorders>
            <w:shd w:val="clear" w:color="auto" w:fill="auto"/>
            <w:vAlign w:val="center"/>
          </w:tcPr>
          <w:p w14:paraId="7BA7DFC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72400FD5">
            <w:pPr>
              <w:widowControl/>
              <w:jc w:val="center"/>
              <w:rPr>
                <w:rFonts w:hint="eastAsia" w:ascii="宋体" w:hAnsi="宋体" w:cs="宋体"/>
                <w:kern w:val="0"/>
                <w:sz w:val="20"/>
                <w:szCs w:val="20"/>
              </w:rPr>
            </w:pPr>
            <w:r>
              <w:rPr>
                <w:rFonts w:hint="eastAsia" w:ascii="宋体" w:hAnsi="宋体" w:cs="宋体"/>
                <w:kern w:val="0"/>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1EAC500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5387A4F7">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15D071F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FCDE5D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17A493F6">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nil"/>
              <w:right w:val="single" w:color="auto" w:sz="4" w:space="0"/>
            </w:tcBorders>
            <w:vAlign w:val="center"/>
          </w:tcPr>
          <w:p w14:paraId="1FCD149E">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199CB97B">
            <w:pPr>
              <w:widowControl/>
              <w:jc w:val="left"/>
              <w:rPr>
                <w:rFonts w:hint="eastAsia" w:ascii="宋体" w:hAnsi="宋体" w:cs="宋体"/>
                <w:kern w:val="0"/>
                <w:sz w:val="20"/>
                <w:szCs w:val="20"/>
              </w:rPr>
            </w:pPr>
            <w:r>
              <w:rPr>
                <w:rFonts w:hint="eastAsia" w:ascii="宋体" w:hAnsi="宋体" w:cs="宋体"/>
                <w:kern w:val="0"/>
                <w:sz w:val="20"/>
                <w:szCs w:val="20"/>
              </w:rPr>
              <w:t>减轻学生就学经济负担</w:t>
            </w:r>
          </w:p>
        </w:tc>
        <w:tc>
          <w:tcPr>
            <w:tcW w:w="1060" w:type="dxa"/>
            <w:tcBorders>
              <w:top w:val="nil"/>
              <w:left w:val="nil"/>
              <w:bottom w:val="single" w:color="auto" w:sz="4" w:space="0"/>
              <w:right w:val="single" w:color="auto" w:sz="4" w:space="0"/>
            </w:tcBorders>
            <w:shd w:val="clear" w:color="auto" w:fill="auto"/>
            <w:vAlign w:val="center"/>
          </w:tcPr>
          <w:p w14:paraId="2C84737C">
            <w:pPr>
              <w:widowControl/>
              <w:jc w:val="left"/>
              <w:rPr>
                <w:rFonts w:hint="eastAsia" w:ascii="宋体" w:hAnsi="宋体" w:cs="宋体"/>
                <w:kern w:val="0"/>
                <w:sz w:val="20"/>
                <w:szCs w:val="20"/>
              </w:rPr>
            </w:pPr>
            <w:r>
              <w:rPr>
                <w:rFonts w:hint="eastAsia" w:ascii="宋体" w:hAnsi="宋体" w:cs="宋体"/>
                <w:kern w:val="0"/>
                <w:sz w:val="20"/>
                <w:szCs w:val="20"/>
              </w:rPr>
              <w:t>有效减轻</w:t>
            </w:r>
          </w:p>
        </w:tc>
        <w:tc>
          <w:tcPr>
            <w:tcW w:w="1100" w:type="dxa"/>
            <w:tcBorders>
              <w:top w:val="nil"/>
              <w:left w:val="nil"/>
              <w:bottom w:val="single" w:color="auto" w:sz="4" w:space="0"/>
              <w:right w:val="single" w:color="auto" w:sz="4" w:space="0"/>
            </w:tcBorders>
            <w:shd w:val="clear" w:color="auto" w:fill="auto"/>
            <w:vAlign w:val="center"/>
          </w:tcPr>
          <w:p w14:paraId="704F20AE">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26A59BBD">
            <w:pPr>
              <w:widowControl/>
              <w:jc w:val="center"/>
              <w:rPr>
                <w:rFonts w:hint="eastAsia" w:ascii="宋体" w:hAnsi="宋体" w:cs="宋体"/>
                <w:kern w:val="0"/>
                <w:sz w:val="20"/>
                <w:szCs w:val="20"/>
              </w:rPr>
            </w:pPr>
            <w:r>
              <w:rPr>
                <w:rFonts w:hint="eastAsia" w:ascii="宋体" w:hAnsi="宋体" w:cs="宋体"/>
                <w:kern w:val="0"/>
                <w:sz w:val="20"/>
                <w:szCs w:val="20"/>
              </w:rPr>
              <w:t>基本达成目标</w:t>
            </w:r>
          </w:p>
        </w:tc>
        <w:tc>
          <w:tcPr>
            <w:tcW w:w="920" w:type="dxa"/>
            <w:tcBorders>
              <w:top w:val="nil"/>
              <w:left w:val="nil"/>
              <w:bottom w:val="single" w:color="auto" w:sz="4" w:space="0"/>
              <w:right w:val="single" w:color="auto" w:sz="4" w:space="0"/>
            </w:tcBorders>
            <w:shd w:val="clear" w:color="auto" w:fill="auto"/>
            <w:vAlign w:val="center"/>
          </w:tcPr>
          <w:p w14:paraId="3A54641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5291D785">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899" w:type="dxa"/>
            <w:tcBorders>
              <w:top w:val="nil"/>
              <w:left w:val="nil"/>
              <w:bottom w:val="single" w:color="auto" w:sz="4" w:space="0"/>
              <w:right w:val="single" w:color="auto" w:sz="4" w:space="0"/>
            </w:tcBorders>
            <w:shd w:val="clear" w:color="auto" w:fill="auto"/>
            <w:vAlign w:val="center"/>
          </w:tcPr>
          <w:p w14:paraId="4005F67D">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1BB6B5B">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58F72712">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360" w:type="dxa"/>
            <w:tcBorders>
              <w:top w:val="single" w:color="auto" w:sz="4" w:space="0"/>
              <w:left w:val="nil"/>
              <w:bottom w:val="single" w:color="auto" w:sz="4" w:space="0"/>
              <w:right w:val="single" w:color="auto" w:sz="4" w:space="0"/>
            </w:tcBorders>
            <w:shd w:val="clear" w:color="auto" w:fill="auto"/>
            <w:vAlign w:val="center"/>
          </w:tcPr>
          <w:p w14:paraId="1CA2BFB3">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2AA0E78E">
            <w:pPr>
              <w:widowControl/>
              <w:jc w:val="left"/>
              <w:rPr>
                <w:rFonts w:hint="eastAsia" w:ascii="宋体" w:hAnsi="宋体" w:cs="宋体"/>
                <w:kern w:val="0"/>
                <w:sz w:val="20"/>
                <w:szCs w:val="20"/>
              </w:rPr>
            </w:pPr>
            <w:r>
              <w:rPr>
                <w:rFonts w:hint="eastAsia" w:ascii="宋体" w:hAnsi="宋体" w:cs="宋体"/>
                <w:kern w:val="0"/>
                <w:sz w:val="20"/>
                <w:szCs w:val="20"/>
              </w:rPr>
              <w:t>残疾学生及家长满意度</w:t>
            </w:r>
          </w:p>
        </w:tc>
        <w:tc>
          <w:tcPr>
            <w:tcW w:w="1060" w:type="dxa"/>
            <w:tcBorders>
              <w:top w:val="nil"/>
              <w:left w:val="nil"/>
              <w:bottom w:val="single" w:color="auto" w:sz="4" w:space="0"/>
              <w:right w:val="single" w:color="auto" w:sz="4" w:space="0"/>
            </w:tcBorders>
            <w:shd w:val="clear" w:color="auto" w:fill="auto"/>
            <w:vAlign w:val="center"/>
          </w:tcPr>
          <w:p w14:paraId="79E00EE5">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23A85F0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D516DED">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07F2D84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21" w:type="dxa"/>
            <w:tcBorders>
              <w:top w:val="nil"/>
              <w:left w:val="nil"/>
              <w:bottom w:val="single" w:color="auto" w:sz="4" w:space="0"/>
              <w:right w:val="single" w:color="auto" w:sz="4" w:space="0"/>
            </w:tcBorders>
            <w:shd w:val="clear" w:color="auto" w:fill="auto"/>
            <w:vAlign w:val="center"/>
          </w:tcPr>
          <w:p w14:paraId="0A607BC2">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899" w:type="dxa"/>
            <w:tcBorders>
              <w:top w:val="nil"/>
              <w:left w:val="nil"/>
              <w:bottom w:val="single" w:color="auto" w:sz="4" w:space="0"/>
              <w:right w:val="single" w:color="auto" w:sz="4" w:space="0"/>
            </w:tcBorders>
            <w:shd w:val="clear" w:color="auto" w:fill="auto"/>
            <w:vAlign w:val="center"/>
          </w:tcPr>
          <w:p w14:paraId="3278720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06AF16E4">
      <w:pPr>
        <w:widowControl/>
        <w:jc w:val="center"/>
        <w:rPr>
          <w:rFonts w:hint="eastAsia" w:ascii="宋体" w:hAnsi="宋体"/>
          <w:sz w:val="18"/>
          <w:szCs w:val="18"/>
        </w:rPr>
      </w:pPr>
    </w:p>
    <w:p w14:paraId="0FE8C897">
      <w:pPr>
        <w:widowControl/>
        <w:jc w:val="center"/>
        <w:rPr>
          <w:rFonts w:hint="eastAsia" w:ascii="宋体" w:hAnsi="宋体"/>
          <w:sz w:val="18"/>
          <w:szCs w:val="18"/>
        </w:rPr>
      </w:pPr>
      <w:r>
        <w:rPr>
          <w:rFonts w:hint="eastAsia" w:ascii="宋体" w:hAnsi="宋体"/>
          <w:sz w:val="18"/>
          <w:szCs w:val="18"/>
        </w:rPr>
        <w:br w:type="page"/>
      </w:r>
    </w:p>
    <w:tbl>
      <w:tblPr>
        <w:tblStyle w:val="4"/>
        <w:tblW w:w="10820" w:type="dxa"/>
        <w:jc w:val="center"/>
        <w:tblLayout w:type="autofit"/>
        <w:tblCellMar>
          <w:top w:w="0" w:type="dxa"/>
          <w:left w:w="108" w:type="dxa"/>
          <w:bottom w:w="0" w:type="dxa"/>
          <w:right w:w="108" w:type="dxa"/>
        </w:tblCellMar>
      </w:tblPr>
      <w:tblGrid>
        <w:gridCol w:w="740"/>
        <w:gridCol w:w="1360"/>
        <w:gridCol w:w="1980"/>
        <w:gridCol w:w="1660"/>
        <w:gridCol w:w="1100"/>
        <w:gridCol w:w="940"/>
        <w:gridCol w:w="920"/>
        <w:gridCol w:w="1257"/>
        <w:gridCol w:w="863"/>
      </w:tblGrid>
      <w:tr w14:paraId="479791C2">
        <w:tblPrEx>
          <w:tblCellMar>
            <w:top w:w="0" w:type="dxa"/>
            <w:left w:w="108" w:type="dxa"/>
            <w:bottom w:w="0" w:type="dxa"/>
            <w:right w:w="108" w:type="dxa"/>
          </w:tblCellMar>
        </w:tblPrEx>
        <w:trPr>
          <w:trHeight w:val="440" w:hRule="atLeast"/>
          <w:jc w:val="center"/>
        </w:trPr>
        <w:tc>
          <w:tcPr>
            <w:tcW w:w="10820" w:type="dxa"/>
            <w:gridSpan w:val="9"/>
            <w:tcBorders>
              <w:top w:val="nil"/>
              <w:left w:val="nil"/>
              <w:bottom w:val="nil"/>
              <w:right w:val="nil"/>
            </w:tcBorders>
            <w:shd w:val="clear" w:color="auto" w:fill="auto"/>
            <w:vAlign w:val="center"/>
          </w:tcPr>
          <w:p w14:paraId="7064016C">
            <w:pPr>
              <w:widowControl/>
              <w:jc w:val="center"/>
              <w:rPr>
                <w:rFonts w:ascii="宋体" w:hAnsi="宋体" w:cs="宋体"/>
                <w:b/>
                <w:bCs/>
                <w:kern w:val="0"/>
                <w:sz w:val="28"/>
                <w:szCs w:val="28"/>
              </w:rPr>
            </w:pPr>
            <w:r>
              <w:rPr>
                <w:rFonts w:hint="eastAsia" w:ascii="宋体" w:hAnsi="宋体" w:cs="宋体"/>
                <w:b/>
                <w:bCs/>
                <w:kern w:val="0"/>
                <w:sz w:val="28"/>
                <w:szCs w:val="28"/>
              </w:rPr>
              <w:t>项 目支 出 绩 效 目 标 表</w:t>
            </w:r>
          </w:p>
        </w:tc>
      </w:tr>
      <w:tr w14:paraId="7B9D9EC9">
        <w:tblPrEx>
          <w:tblCellMar>
            <w:top w:w="0" w:type="dxa"/>
            <w:left w:w="108" w:type="dxa"/>
            <w:bottom w:w="0" w:type="dxa"/>
            <w:right w:w="108" w:type="dxa"/>
          </w:tblCellMar>
        </w:tblPrEx>
        <w:trPr>
          <w:trHeight w:val="420" w:hRule="atLeast"/>
          <w:jc w:val="center"/>
        </w:trPr>
        <w:tc>
          <w:tcPr>
            <w:tcW w:w="10820" w:type="dxa"/>
            <w:gridSpan w:val="9"/>
            <w:tcBorders>
              <w:top w:val="nil"/>
              <w:left w:val="nil"/>
              <w:bottom w:val="nil"/>
              <w:right w:val="nil"/>
            </w:tcBorders>
            <w:shd w:val="clear" w:color="auto" w:fill="auto"/>
            <w:vAlign w:val="center"/>
          </w:tcPr>
          <w:p w14:paraId="1CBF8D54">
            <w:pPr>
              <w:widowControl/>
              <w:jc w:val="center"/>
              <w:rPr>
                <w:rFonts w:hint="eastAsia" w:ascii="宋体" w:hAnsi="宋体" w:cs="宋体"/>
                <w:b/>
                <w:bCs/>
                <w:kern w:val="0"/>
                <w:sz w:val="28"/>
                <w:szCs w:val="2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58C55A8">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E18BF7">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720" w:type="dxa"/>
            <w:gridSpan w:val="7"/>
            <w:tcBorders>
              <w:top w:val="single" w:color="auto" w:sz="4" w:space="0"/>
              <w:left w:val="nil"/>
              <w:bottom w:val="single" w:color="auto" w:sz="4" w:space="0"/>
              <w:right w:val="single" w:color="auto" w:sz="4" w:space="0"/>
            </w:tcBorders>
            <w:shd w:val="clear" w:color="auto" w:fill="auto"/>
            <w:vAlign w:val="center"/>
          </w:tcPr>
          <w:p w14:paraId="2FC361D1">
            <w:pPr>
              <w:widowControl/>
              <w:jc w:val="center"/>
              <w:rPr>
                <w:rFonts w:hint="eastAsia" w:ascii="宋体" w:hAnsi="宋体" w:cs="宋体"/>
                <w:kern w:val="0"/>
                <w:sz w:val="20"/>
                <w:szCs w:val="20"/>
              </w:rPr>
            </w:pPr>
            <w:r>
              <w:rPr>
                <w:rFonts w:hint="eastAsia" w:ascii="宋体" w:hAnsi="宋体" w:cs="宋体"/>
                <w:kern w:val="0"/>
                <w:sz w:val="20"/>
                <w:szCs w:val="20"/>
              </w:rPr>
              <w:t>托克逊县第二小学</w:t>
            </w:r>
          </w:p>
        </w:tc>
      </w:tr>
      <w:tr w14:paraId="2BF64D43">
        <w:tblPrEx>
          <w:tblCellMar>
            <w:top w:w="0" w:type="dxa"/>
            <w:left w:w="108" w:type="dxa"/>
            <w:bottom w:w="0" w:type="dxa"/>
            <w:right w:w="108" w:type="dxa"/>
          </w:tblCellMar>
        </w:tblPrEx>
        <w:trPr>
          <w:trHeight w:val="4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BEF9DB">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740" w:type="dxa"/>
            <w:gridSpan w:val="3"/>
            <w:tcBorders>
              <w:top w:val="single" w:color="auto" w:sz="4" w:space="0"/>
              <w:left w:val="nil"/>
              <w:bottom w:val="single" w:color="auto" w:sz="4" w:space="0"/>
              <w:right w:val="single" w:color="000000" w:sz="4" w:space="0"/>
            </w:tcBorders>
            <w:shd w:val="clear" w:color="auto" w:fill="auto"/>
            <w:vAlign w:val="center"/>
          </w:tcPr>
          <w:p w14:paraId="708408B8">
            <w:pPr>
              <w:widowControl/>
              <w:jc w:val="center"/>
              <w:rPr>
                <w:rFonts w:hint="eastAsia" w:ascii="宋体" w:hAnsi="宋体" w:cs="宋体"/>
                <w:kern w:val="0"/>
                <w:sz w:val="20"/>
                <w:szCs w:val="20"/>
              </w:rPr>
            </w:pPr>
            <w:r>
              <w:rPr>
                <w:rFonts w:hint="eastAsia" w:ascii="宋体" w:hAnsi="宋体" w:cs="宋体"/>
                <w:kern w:val="0"/>
                <w:sz w:val="20"/>
                <w:szCs w:val="20"/>
              </w:rPr>
              <w:t>2024年城乡义务教育生均公用经费县级配套（小学）</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44F6399">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4AC95A9">
            <w:pPr>
              <w:widowControl/>
              <w:jc w:val="left"/>
              <w:rPr>
                <w:rFonts w:hint="eastAsia" w:ascii="宋体" w:hAnsi="宋体" w:cs="宋体"/>
                <w:kern w:val="0"/>
                <w:sz w:val="20"/>
                <w:szCs w:val="20"/>
              </w:rPr>
            </w:pPr>
            <w:r>
              <w:rPr>
                <w:rFonts w:hint="eastAsia" w:ascii="宋体" w:hAnsi="宋体" w:cs="宋体"/>
                <w:kern w:val="0"/>
                <w:sz w:val="20"/>
                <w:szCs w:val="20"/>
              </w:rPr>
              <w:t>马艳丽15209959374</w:t>
            </w:r>
          </w:p>
        </w:tc>
      </w:tr>
      <w:tr w14:paraId="2018ECCA">
        <w:tblPrEx>
          <w:tblCellMar>
            <w:top w:w="0" w:type="dxa"/>
            <w:left w:w="108" w:type="dxa"/>
            <w:bottom w:w="0" w:type="dxa"/>
            <w:right w:w="108" w:type="dxa"/>
          </w:tblCellMar>
        </w:tblPrEx>
        <w:trPr>
          <w:trHeight w:val="66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FEC727">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980" w:type="dxa"/>
            <w:tcBorders>
              <w:top w:val="nil"/>
              <w:left w:val="nil"/>
              <w:bottom w:val="single" w:color="auto" w:sz="4" w:space="0"/>
              <w:right w:val="single" w:color="auto" w:sz="4" w:space="0"/>
            </w:tcBorders>
            <w:shd w:val="clear" w:color="auto" w:fill="auto"/>
            <w:vAlign w:val="center"/>
          </w:tcPr>
          <w:p w14:paraId="232AE568">
            <w:pPr>
              <w:widowControl/>
              <w:jc w:val="left"/>
              <w:rPr>
                <w:rFonts w:hint="eastAsia" w:ascii="宋体" w:hAnsi="宋体" w:cs="宋体"/>
                <w:kern w:val="0"/>
                <w:sz w:val="20"/>
                <w:szCs w:val="20"/>
              </w:rPr>
            </w:pPr>
            <w:r>
              <w:rPr>
                <w:rFonts w:hint="eastAsia" w:ascii="宋体" w:hAnsi="宋体" w:cs="宋体"/>
                <w:kern w:val="0"/>
                <w:sz w:val="20"/>
                <w:szCs w:val="20"/>
              </w:rPr>
              <w:t xml:space="preserve"> 年度预算总额： </w:t>
            </w:r>
          </w:p>
        </w:tc>
        <w:tc>
          <w:tcPr>
            <w:tcW w:w="1660" w:type="dxa"/>
            <w:tcBorders>
              <w:top w:val="nil"/>
              <w:left w:val="nil"/>
              <w:bottom w:val="single" w:color="auto" w:sz="4" w:space="0"/>
              <w:right w:val="single" w:color="auto" w:sz="4" w:space="0"/>
            </w:tcBorders>
            <w:shd w:val="clear" w:color="auto" w:fill="auto"/>
            <w:vAlign w:val="center"/>
          </w:tcPr>
          <w:p w14:paraId="3FAF9023">
            <w:pPr>
              <w:widowControl/>
              <w:jc w:val="center"/>
              <w:rPr>
                <w:rFonts w:hint="eastAsia" w:ascii="宋体" w:hAnsi="宋体" w:cs="宋体"/>
                <w:kern w:val="0"/>
                <w:sz w:val="20"/>
                <w:szCs w:val="20"/>
              </w:rPr>
            </w:pPr>
            <w:r>
              <w:rPr>
                <w:rFonts w:hint="eastAsia" w:ascii="宋体" w:hAnsi="宋体" w:cs="宋体"/>
                <w:kern w:val="0"/>
                <w:sz w:val="20"/>
                <w:szCs w:val="20"/>
              </w:rPr>
              <w:t>18.73</w:t>
            </w:r>
          </w:p>
        </w:tc>
        <w:tc>
          <w:tcPr>
            <w:tcW w:w="1100" w:type="dxa"/>
            <w:tcBorders>
              <w:top w:val="nil"/>
              <w:left w:val="nil"/>
              <w:bottom w:val="single" w:color="auto" w:sz="4" w:space="0"/>
              <w:right w:val="single" w:color="auto" w:sz="4" w:space="0"/>
            </w:tcBorders>
            <w:shd w:val="clear" w:color="auto" w:fill="auto"/>
            <w:vAlign w:val="center"/>
          </w:tcPr>
          <w:p w14:paraId="4D3961E3">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940" w:type="dxa"/>
            <w:tcBorders>
              <w:top w:val="nil"/>
              <w:left w:val="nil"/>
              <w:bottom w:val="single" w:color="auto" w:sz="4" w:space="0"/>
              <w:right w:val="single" w:color="auto" w:sz="4" w:space="0"/>
            </w:tcBorders>
            <w:shd w:val="clear" w:color="auto" w:fill="auto"/>
            <w:vAlign w:val="center"/>
          </w:tcPr>
          <w:p w14:paraId="2D6D0CC5">
            <w:pPr>
              <w:widowControl/>
              <w:jc w:val="center"/>
              <w:rPr>
                <w:rFonts w:hint="eastAsia" w:ascii="宋体" w:hAnsi="宋体" w:cs="宋体"/>
                <w:kern w:val="0"/>
                <w:sz w:val="20"/>
                <w:szCs w:val="20"/>
              </w:rPr>
            </w:pPr>
            <w:r>
              <w:rPr>
                <w:rFonts w:hint="eastAsia" w:ascii="宋体" w:hAnsi="宋体" w:cs="宋体"/>
                <w:kern w:val="0"/>
                <w:sz w:val="20"/>
                <w:szCs w:val="20"/>
              </w:rPr>
              <w:t>18.73</w:t>
            </w:r>
          </w:p>
        </w:tc>
        <w:tc>
          <w:tcPr>
            <w:tcW w:w="920" w:type="dxa"/>
            <w:tcBorders>
              <w:top w:val="nil"/>
              <w:left w:val="nil"/>
              <w:bottom w:val="single" w:color="auto" w:sz="4" w:space="0"/>
              <w:right w:val="single" w:color="auto" w:sz="4" w:space="0"/>
            </w:tcBorders>
            <w:shd w:val="clear" w:color="auto" w:fill="auto"/>
            <w:vAlign w:val="center"/>
          </w:tcPr>
          <w:p w14:paraId="4B8FAA19">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17D5453">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537674E6">
        <w:tblPrEx>
          <w:tblCellMar>
            <w:top w:w="0" w:type="dxa"/>
            <w:left w:w="108" w:type="dxa"/>
            <w:bottom w:w="0" w:type="dxa"/>
            <w:right w:w="108" w:type="dxa"/>
          </w:tblCellMar>
        </w:tblPrEx>
        <w:trPr>
          <w:trHeight w:val="1040" w:hRule="atLeast"/>
          <w:jc w:val="center"/>
        </w:trPr>
        <w:tc>
          <w:tcPr>
            <w:tcW w:w="21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40C5CA">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720" w:type="dxa"/>
            <w:gridSpan w:val="7"/>
            <w:tcBorders>
              <w:top w:val="single" w:color="auto" w:sz="4" w:space="0"/>
              <w:left w:val="nil"/>
              <w:bottom w:val="single" w:color="auto" w:sz="4" w:space="0"/>
              <w:right w:val="single" w:color="000000" w:sz="4" w:space="0"/>
            </w:tcBorders>
            <w:shd w:val="clear" w:color="auto" w:fill="auto"/>
            <w:vAlign w:val="center"/>
          </w:tcPr>
          <w:p w14:paraId="0AF0D05F">
            <w:pPr>
              <w:widowControl/>
              <w:jc w:val="left"/>
              <w:rPr>
                <w:rFonts w:hint="eastAsia" w:ascii="宋体" w:hAnsi="宋体" w:cs="宋体"/>
                <w:kern w:val="0"/>
                <w:sz w:val="20"/>
                <w:szCs w:val="20"/>
              </w:rPr>
            </w:pPr>
            <w:r>
              <w:rPr>
                <w:rFonts w:hint="eastAsia" w:ascii="宋体" w:hAnsi="宋体" w:cs="宋体"/>
                <w:kern w:val="0"/>
                <w:sz w:val="20"/>
                <w:szCs w:val="20"/>
              </w:rPr>
              <w:t>目标1：通过开展不少于2次各类宣传教育和德育活动，达到促进学生德智体美劳全面健康发展的目标。</w:t>
            </w:r>
            <w:r>
              <w:rPr>
                <w:rFonts w:hint="eastAsia" w:ascii="宋体" w:hAnsi="宋体" w:cs="宋体"/>
                <w:kern w:val="0"/>
                <w:sz w:val="20"/>
                <w:szCs w:val="20"/>
              </w:rPr>
              <w:br w:type="textWrapping"/>
            </w:r>
            <w:r>
              <w:rPr>
                <w:rFonts w:hint="eastAsia" w:ascii="宋体" w:hAnsi="宋体" w:cs="宋体"/>
                <w:kern w:val="0"/>
                <w:sz w:val="20"/>
                <w:szCs w:val="20"/>
              </w:rPr>
              <w:t>目标2：通过开展不少于15次教师培训，达到加强教师教学能力培养，提高教师水平，逐渐改善教育教学环境的目标。</w:t>
            </w:r>
          </w:p>
        </w:tc>
      </w:tr>
      <w:tr w14:paraId="23697FD2">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26F71BA">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14:paraId="086A9BB4">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80" w:type="dxa"/>
            <w:tcBorders>
              <w:top w:val="nil"/>
              <w:left w:val="nil"/>
              <w:bottom w:val="single" w:color="auto" w:sz="4" w:space="0"/>
              <w:right w:val="single" w:color="auto" w:sz="4" w:space="0"/>
            </w:tcBorders>
            <w:shd w:val="clear" w:color="auto" w:fill="auto"/>
            <w:vAlign w:val="center"/>
          </w:tcPr>
          <w:p w14:paraId="7CE40588">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660" w:type="dxa"/>
            <w:tcBorders>
              <w:top w:val="nil"/>
              <w:left w:val="nil"/>
              <w:bottom w:val="single" w:color="auto" w:sz="4" w:space="0"/>
              <w:right w:val="single" w:color="auto" w:sz="4" w:space="0"/>
            </w:tcBorders>
            <w:shd w:val="clear" w:color="auto" w:fill="auto"/>
            <w:vAlign w:val="center"/>
          </w:tcPr>
          <w:p w14:paraId="52B52BA1">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100" w:type="dxa"/>
            <w:tcBorders>
              <w:top w:val="nil"/>
              <w:left w:val="nil"/>
              <w:bottom w:val="single" w:color="auto" w:sz="4" w:space="0"/>
              <w:right w:val="single" w:color="auto" w:sz="4" w:space="0"/>
            </w:tcBorders>
            <w:shd w:val="clear" w:color="auto" w:fill="auto"/>
            <w:vAlign w:val="center"/>
          </w:tcPr>
          <w:p w14:paraId="0B57AC83">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940" w:type="dxa"/>
            <w:tcBorders>
              <w:top w:val="nil"/>
              <w:left w:val="nil"/>
              <w:bottom w:val="single" w:color="auto" w:sz="4" w:space="0"/>
              <w:right w:val="single" w:color="auto" w:sz="4" w:space="0"/>
            </w:tcBorders>
            <w:shd w:val="clear" w:color="000000" w:fill="FFFFFF"/>
            <w:vAlign w:val="center"/>
          </w:tcPr>
          <w:p w14:paraId="3D81DC15">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920" w:type="dxa"/>
            <w:tcBorders>
              <w:top w:val="nil"/>
              <w:left w:val="nil"/>
              <w:bottom w:val="single" w:color="auto" w:sz="4" w:space="0"/>
              <w:right w:val="single" w:color="auto" w:sz="4" w:space="0"/>
            </w:tcBorders>
            <w:shd w:val="clear" w:color="auto" w:fill="auto"/>
            <w:vAlign w:val="center"/>
          </w:tcPr>
          <w:p w14:paraId="39E4D7D6">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257" w:type="dxa"/>
            <w:tcBorders>
              <w:top w:val="nil"/>
              <w:left w:val="nil"/>
              <w:bottom w:val="single" w:color="auto" w:sz="4" w:space="0"/>
              <w:right w:val="single" w:color="auto" w:sz="4" w:space="0"/>
            </w:tcBorders>
            <w:shd w:val="clear" w:color="auto" w:fill="auto"/>
            <w:vAlign w:val="center"/>
          </w:tcPr>
          <w:p w14:paraId="1B390E27">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863" w:type="dxa"/>
            <w:tcBorders>
              <w:top w:val="nil"/>
              <w:left w:val="nil"/>
              <w:bottom w:val="single" w:color="auto" w:sz="4" w:space="0"/>
              <w:right w:val="single" w:color="auto" w:sz="4" w:space="0"/>
            </w:tcBorders>
            <w:shd w:val="clear" w:color="auto" w:fill="auto"/>
            <w:vAlign w:val="center"/>
          </w:tcPr>
          <w:p w14:paraId="76E0A6BC">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7F72000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1596924">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360" w:type="dxa"/>
            <w:vMerge w:val="restart"/>
            <w:tcBorders>
              <w:top w:val="nil"/>
              <w:left w:val="single" w:color="auto" w:sz="4" w:space="0"/>
              <w:bottom w:val="nil"/>
              <w:right w:val="single" w:color="auto" w:sz="4" w:space="0"/>
            </w:tcBorders>
            <w:shd w:val="clear" w:color="auto" w:fill="auto"/>
            <w:vAlign w:val="center"/>
          </w:tcPr>
          <w:p w14:paraId="7E235959">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980" w:type="dxa"/>
            <w:tcBorders>
              <w:top w:val="nil"/>
              <w:left w:val="nil"/>
              <w:bottom w:val="single" w:color="auto" w:sz="4" w:space="0"/>
              <w:right w:val="single" w:color="auto" w:sz="4" w:space="0"/>
            </w:tcBorders>
            <w:shd w:val="clear" w:color="auto" w:fill="auto"/>
            <w:vAlign w:val="center"/>
          </w:tcPr>
          <w:p w14:paraId="2D27B248">
            <w:pPr>
              <w:widowControl/>
              <w:jc w:val="left"/>
              <w:rPr>
                <w:rFonts w:hint="eastAsia" w:ascii="宋体" w:hAnsi="宋体" w:cs="宋体"/>
                <w:kern w:val="0"/>
                <w:sz w:val="20"/>
                <w:szCs w:val="20"/>
              </w:rPr>
            </w:pPr>
            <w:r>
              <w:rPr>
                <w:rFonts w:hint="eastAsia" w:ascii="宋体" w:hAnsi="宋体" w:cs="宋体"/>
                <w:kern w:val="0"/>
                <w:sz w:val="20"/>
                <w:szCs w:val="20"/>
              </w:rPr>
              <w:t>学校宣传教育、德育活动次数</w:t>
            </w:r>
          </w:p>
        </w:tc>
        <w:tc>
          <w:tcPr>
            <w:tcW w:w="1660" w:type="dxa"/>
            <w:tcBorders>
              <w:top w:val="nil"/>
              <w:left w:val="nil"/>
              <w:bottom w:val="single" w:color="auto" w:sz="4" w:space="0"/>
              <w:right w:val="single" w:color="auto" w:sz="4" w:space="0"/>
            </w:tcBorders>
            <w:shd w:val="clear" w:color="auto" w:fill="auto"/>
            <w:vAlign w:val="center"/>
          </w:tcPr>
          <w:p w14:paraId="66EF2CE0">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1100" w:type="dxa"/>
            <w:tcBorders>
              <w:top w:val="nil"/>
              <w:left w:val="nil"/>
              <w:bottom w:val="single" w:color="auto" w:sz="4" w:space="0"/>
              <w:right w:val="single" w:color="auto" w:sz="4" w:space="0"/>
            </w:tcBorders>
            <w:shd w:val="clear" w:color="auto" w:fill="auto"/>
            <w:vAlign w:val="center"/>
          </w:tcPr>
          <w:p w14:paraId="00997A7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AFC396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59337FF5">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57" w:type="dxa"/>
            <w:tcBorders>
              <w:top w:val="nil"/>
              <w:left w:val="nil"/>
              <w:bottom w:val="single" w:color="auto" w:sz="4" w:space="0"/>
              <w:right w:val="single" w:color="auto" w:sz="4" w:space="0"/>
            </w:tcBorders>
            <w:shd w:val="clear" w:color="auto" w:fill="auto"/>
            <w:vAlign w:val="center"/>
          </w:tcPr>
          <w:p w14:paraId="27C0C74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29AA259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DD4D6F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3780062">
            <w:pPr>
              <w:widowControl/>
              <w:jc w:val="left"/>
              <w:rPr>
                <w:rFonts w:ascii="宋体" w:hAnsi="宋体" w:cs="宋体"/>
                <w:kern w:val="0"/>
                <w:sz w:val="20"/>
                <w:szCs w:val="20"/>
              </w:rPr>
            </w:pPr>
          </w:p>
        </w:tc>
        <w:tc>
          <w:tcPr>
            <w:tcW w:w="1360" w:type="dxa"/>
            <w:vMerge w:val="continue"/>
            <w:tcBorders>
              <w:top w:val="nil"/>
              <w:left w:val="single" w:color="auto" w:sz="4" w:space="0"/>
              <w:bottom w:val="nil"/>
              <w:right w:val="single" w:color="auto" w:sz="4" w:space="0"/>
            </w:tcBorders>
            <w:vAlign w:val="center"/>
          </w:tcPr>
          <w:p w14:paraId="3DB3828C">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2AA4119F">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660" w:type="dxa"/>
            <w:tcBorders>
              <w:top w:val="nil"/>
              <w:left w:val="nil"/>
              <w:bottom w:val="single" w:color="auto" w:sz="4" w:space="0"/>
              <w:right w:val="single" w:color="auto" w:sz="4" w:space="0"/>
            </w:tcBorders>
            <w:shd w:val="clear" w:color="auto" w:fill="auto"/>
            <w:vAlign w:val="center"/>
          </w:tcPr>
          <w:p w14:paraId="7344D5A7">
            <w:pPr>
              <w:widowControl/>
              <w:jc w:val="center"/>
              <w:rPr>
                <w:rFonts w:hint="eastAsia" w:ascii="宋体" w:hAnsi="宋体" w:cs="宋体"/>
                <w:kern w:val="0"/>
                <w:sz w:val="20"/>
                <w:szCs w:val="20"/>
              </w:rPr>
            </w:pPr>
            <w:r>
              <w:rPr>
                <w:rFonts w:hint="eastAsia" w:ascii="宋体" w:hAnsi="宋体" w:cs="宋体"/>
                <w:kern w:val="0"/>
                <w:sz w:val="20"/>
                <w:szCs w:val="20"/>
              </w:rPr>
              <w:t>≥15次</w:t>
            </w:r>
          </w:p>
        </w:tc>
        <w:tc>
          <w:tcPr>
            <w:tcW w:w="1100" w:type="dxa"/>
            <w:tcBorders>
              <w:top w:val="nil"/>
              <w:left w:val="nil"/>
              <w:bottom w:val="single" w:color="auto" w:sz="4" w:space="0"/>
              <w:right w:val="single" w:color="auto" w:sz="4" w:space="0"/>
            </w:tcBorders>
            <w:shd w:val="clear" w:color="auto" w:fill="auto"/>
            <w:vAlign w:val="center"/>
          </w:tcPr>
          <w:p w14:paraId="32C5602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5906950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6C8F233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57" w:type="dxa"/>
            <w:tcBorders>
              <w:top w:val="nil"/>
              <w:left w:val="nil"/>
              <w:bottom w:val="single" w:color="auto" w:sz="4" w:space="0"/>
              <w:right w:val="single" w:color="auto" w:sz="4" w:space="0"/>
            </w:tcBorders>
            <w:shd w:val="clear" w:color="auto" w:fill="auto"/>
            <w:vAlign w:val="center"/>
          </w:tcPr>
          <w:p w14:paraId="4A473612">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28F22DD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69918C4">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9477702">
            <w:pPr>
              <w:widowControl/>
              <w:jc w:val="left"/>
              <w:rPr>
                <w:rFonts w:ascii="宋体" w:hAnsi="宋体" w:cs="宋体"/>
                <w:kern w:val="0"/>
                <w:sz w:val="20"/>
                <w:szCs w:val="20"/>
              </w:rPr>
            </w:pPr>
          </w:p>
        </w:tc>
        <w:tc>
          <w:tcPr>
            <w:tcW w:w="1360" w:type="dxa"/>
            <w:vMerge w:val="restart"/>
            <w:tcBorders>
              <w:top w:val="single" w:color="auto" w:sz="4" w:space="0"/>
              <w:left w:val="single" w:color="auto" w:sz="4" w:space="0"/>
              <w:bottom w:val="nil"/>
              <w:right w:val="single" w:color="auto" w:sz="4" w:space="0"/>
            </w:tcBorders>
            <w:shd w:val="clear" w:color="auto" w:fill="auto"/>
            <w:vAlign w:val="center"/>
          </w:tcPr>
          <w:p w14:paraId="65AD40E5">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980" w:type="dxa"/>
            <w:tcBorders>
              <w:top w:val="nil"/>
              <w:left w:val="nil"/>
              <w:bottom w:val="single" w:color="auto" w:sz="4" w:space="0"/>
              <w:right w:val="single" w:color="auto" w:sz="4" w:space="0"/>
            </w:tcBorders>
            <w:shd w:val="clear" w:color="auto" w:fill="auto"/>
            <w:vAlign w:val="center"/>
          </w:tcPr>
          <w:p w14:paraId="429F81BC">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660" w:type="dxa"/>
            <w:tcBorders>
              <w:top w:val="nil"/>
              <w:left w:val="nil"/>
              <w:bottom w:val="single" w:color="auto" w:sz="4" w:space="0"/>
              <w:right w:val="single" w:color="auto" w:sz="4" w:space="0"/>
            </w:tcBorders>
            <w:shd w:val="clear" w:color="auto" w:fill="auto"/>
            <w:vAlign w:val="center"/>
          </w:tcPr>
          <w:p w14:paraId="7C40DC6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5F53D30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2DD3803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25E9D10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57" w:type="dxa"/>
            <w:tcBorders>
              <w:top w:val="nil"/>
              <w:left w:val="nil"/>
              <w:bottom w:val="single" w:color="auto" w:sz="4" w:space="0"/>
              <w:right w:val="single" w:color="auto" w:sz="4" w:space="0"/>
            </w:tcBorders>
            <w:shd w:val="clear" w:color="auto" w:fill="auto"/>
            <w:vAlign w:val="center"/>
          </w:tcPr>
          <w:p w14:paraId="16051C1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5D126AD3">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44C6934">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A57D132">
            <w:pPr>
              <w:widowControl/>
              <w:jc w:val="left"/>
              <w:rPr>
                <w:rFonts w:ascii="宋体" w:hAnsi="宋体" w:cs="宋体"/>
                <w:kern w:val="0"/>
                <w:sz w:val="20"/>
                <w:szCs w:val="20"/>
              </w:rPr>
            </w:pPr>
          </w:p>
        </w:tc>
        <w:tc>
          <w:tcPr>
            <w:tcW w:w="1360" w:type="dxa"/>
            <w:vMerge w:val="continue"/>
            <w:tcBorders>
              <w:top w:val="single" w:color="auto" w:sz="4" w:space="0"/>
              <w:left w:val="single" w:color="auto" w:sz="4" w:space="0"/>
              <w:bottom w:val="nil"/>
              <w:right w:val="single" w:color="auto" w:sz="4" w:space="0"/>
            </w:tcBorders>
            <w:vAlign w:val="center"/>
          </w:tcPr>
          <w:p w14:paraId="76015BA1">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2D2521FB">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660" w:type="dxa"/>
            <w:tcBorders>
              <w:top w:val="nil"/>
              <w:left w:val="nil"/>
              <w:bottom w:val="single" w:color="auto" w:sz="4" w:space="0"/>
              <w:right w:val="single" w:color="auto" w:sz="4" w:space="0"/>
            </w:tcBorders>
            <w:shd w:val="clear" w:color="auto" w:fill="auto"/>
            <w:vAlign w:val="center"/>
          </w:tcPr>
          <w:p w14:paraId="049562A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71F5F9D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47F1CF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1B8680C1">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57" w:type="dxa"/>
            <w:tcBorders>
              <w:top w:val="nil"/>
              <w:left w:val="nil"/>
              <w:bottom w:val="single" w:color="auto" w:sz="4" w:space="0"/>
              <w:right w:val="single" w:color="auto" w:sz="4" w:space="0"/>
            </w:tcBorders>
            <w:shd w:val="clear" w:color="auto" w:fill="auto"/>
            <w:vAlign w:val="center"/>
          </w:tcPr>
          <w:p w14:paraId="120623D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109A8E29">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E1E453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26CAD1B">
            <w:pPr>
              <w:widowControl/>
              <w:jc w:val="left"/>
              <w:rPr>
                <w:rFonts w:ascii="宋体" w:hAnsi="宋体" w:cs="宋体"/>
                <w:kern w:val="0"/>
                <w:sz w:val="20"/>
                <w:szCs w:val="20"/>
              </w:rPr>
            </w:pPr>
          </w:p>
        </w:tc>
        <w:tc>
          <w:tcPr>
            <w:tcW w:w="1360" w:type="dxa"/>
            <w:tcBorders>
              <w:top w:val="single" w:color="auto" w:sz="4" w:space="0"/>
              <w:left w:val="nil"/>
              <w:bottom w:val="single" w:color="auto" w:sz="4" w:space="0"/>
              <w:right w:val="single" w:color="auto" w:sz="4" w:space="0"/>
            </w:tcBorders>
            <w:shd w:val="clear" w:color="auto" w:fill="auto"/>
            <w:vAlign w:val="center"/>
          </w:tcPr>
          <w:p w14:paraId="2E39CE02">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980" w:type="dxa"/>
            <w:tcBorders>
              <w:top w:val="nil"/>
              <w:left w:val="nil"/>
              <w:bottom w:val="single" w:color="auto" w:sz="4" w:space="0"/>
              <w:right w:val="single" w:color="auto" w:sz="4" w:space="0"/>
            </w:tcBorders>
            <w:shd w:val="clear" w:color="auto" w:fill="auto"/>
            <w:vAlign w:val="center"/>
          </w:tcPr>
          <w:p w14:paraId="7AA0FD76">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660" w:type="dxa"/>
            <w:tcBorders>
              <w:top w:val="nil"/>
              <w:left w:val="nil"/>
              <w:bottom w:val="single" w:color="auto" w:sz="4" w:space="0"/>
              <w:right w:val="single" w:color="auto" w:sz="4" w:space="0"/>
            </w:tcBorders>
            <w:shd w:val="clear" w:color="auto" w:fill="auto"/>
            <w:vAlign w:val="center"/>
          </w:tcPr>
          <w:p w14:paraId="0D2896C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692DDE8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FBFF49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0" w:type="dxa"/>
            <w:tcBorders>
              <w:top w:val="nil"/>
              <w:left w:val="nil"/>
              <w:bottom w:val="single" w:color="auto" w:sz="4" w:space="0"/>
              <w:right w:val="single" w:color="auto" w:sz="4" w:space="0"/>
            </w:tcBorders>
            <w:shd w:val="clear" w:color="auto" w:fill="auto"/>
            <w:vAlign w:val="center"/>
          </w:tcPr>
          <w:p w14:paraId="2217C44A">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257" w:type="dxa"/>
            <w:tcBorders>
              <w:top w:val="nil"/>
              <w:left w:val="nil"/>
              <w:bottom w:val="single" w:color="auto" w:sz="4" w:space="0"/>
              <w:right w:val="single" w:color="auto" w:sz="4" w:space="0"/>
            </w:tcBorders>
            <w:shd w:val="clear" w:color="auto" w:fill="auto"/>
            <w:vAlign w:val="center"/>
          </w:tcPr>
          <w:p w14:paraId="04D2068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08513300">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B0ADD1C">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A51397F">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14:paraId="7917AF06">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980" w:type="dxa"/>
            <w:tcBorders>
              <w:top w:val="nil"/>
              <w:left w:val="nil"/>
              <w:bottom w:val="single" w:color="auto" w:sz="4" w:space="0"/>
              <w:right w:val="single" w:color="auto" w:sz="4" w:space="0"/>
            </w:tcBorders>
            <w:shd w:val="clear" w:color="auto" w:fill="auto"/>
            <w:vAlign w:val="center"/>
          </w:tcPr>
          <w:p w14:paraId="1CA27CFB">
            <w:pPr>
              <w:widowControl/>
              <w:jc w:val="left"/>
              <w:rPr>
                <w:rFonts w:hint="eastAsia" w:ascii="宋体" w:hAnsi="宋体" w:cs="宋体"/>
                <w:kern w:val="0"/>
                <w:sz w:val="20"/>
                <w:szCs w:val="20"/>
              </w:rPr>
            </w:pPr>
            <w:r>
              <w:rPr>
                <w:rFonts w:hint="eastAsia" w:ascii="宋体" w:hAnsi="宋体" w:cs="宋体"/>
                <w:kern w:val="0"/>
                <w:sz w:val="20"/>
                <w:szCs w:val="20"/>
              </w:rPr>
              <w:t>宣传教育、德育活动费</w:t>
            </w:r>
          </w:p>
        </w:tc>
        <w:tc>
          <w:tcPr>
            <w:tcW w:w="1660" w:type="dxa"/>
            <w:tcBorders>
              <w:top w:val="nil"/>
              <w:left w:val="nil"/>
              <w:bottom w:val="single" w:color="auto" w:sz="4" w:space="0"/>
              <w:right w:val="single" w:color="auto" w:sz="4" w:space="0"/>
            </w:tcBorders>
            <w:shd w:val="clear" w:color="auto" w:fill="auto"/>
            <w:vAlign w:val="center"/>
          </w:tcPr>
          <w:p w14:paraId="20A17025">
            <w:pPr>
              <w:widowControl/>
              <w:jc w:val="center"/>
              <w:rPr>
                <w:rFonts w:hint="eastAsia" w:ascii="宋体" w:hAnsi="宋体" w:cs="宋体"/>
                <w:kern w:val="0"/>
                <w:sz w:val="20"/>
                <w:szCs w:val="20"/>
              </w:rPr>
            </w:pPr>
            <w:r>
              <w:rPr>
                <w:rFonts w:hint="eastAsia" w:ascii="宋体" w:hAnsi="宋体" w:cs="宋体"/>
                <w:kern w:val="0"/>
                <w:sz w:val="20"/>
                <w:szCs w:val="20"/>
              </w:rPr>
              <w:t>≤93000元</w:t>
            </w:r>
          </w:p>
        </w:tc>
        <w:tc>
          <w:tcPr>
            <w:tcW w:w="1100" w:type="dxa"/>
            <w:tcBorders>
              <w:top w:val="nil"/>
              <w:left w:val="nil"/>
              <w:bottom w:val="single" w:color="auto" w:sz="4" w:space="0"/>
              <w:right w:val="single" w:color="auto" w:sz="4" w:space="0"/>
            </w:tcBorders>
            <w:shd w:val="clear" w:color="auto" w:fill="auto"/>
            <w:vAlign w:val="center"/>
          </w:tcPr>
          <w:p w14:paraId="6C57EF7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04899E2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2E8487B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57" w:type="dxa"/>
            <w:tcBorders>
              <w:top w:val="nil"/>
              <w:left w:val="nil"/>
              <w:bottom w:val="single" w:color="auto" w:sz="4" w:space="0"/>
              <w:right w:val="single" w:color="auto" w:sz="4" w:space="0"/>
            </w:tcBorders>
            <w:shd w:val="clear" w:color="auto" w:fill="auto"/>
            <w:vAlign w:val="center"/>
          </w:tcPr>
          <w:p w14:paraId="2D568F7B">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6CCB3706">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7BA1E37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AD165CB">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14:paraId="4E3B08CB">
            <w:pPr>
              <w:widowControl/>
              <w:jc w:val="left"/>
              <w:rPr>
                <w:rFonts w:ascii="宋体" w:hAnsi="宋体" w:cs="宋体"/>
                <w:kern w:val="0"/>
                <w:sz w:val="20"/>
                <w:szCs w:val="20"/>
              </w:rPr>
            </w:pPr>
          </w:p>
        </w:tc>
        <w:tc>
          <w:tcPr>
            <w:tcW w:w="1980" w:type="dxa"/>
            <w:tcBorders>
              <w:top w:val="nil"/>
              <w:left w:val="nil"/>
              <w:bottom w:val="single" w:color="auto" w:sz="4" w:space="0"/>
              <w:right w:val="single" w:color="auto" w:sz="4" w:space="0"/>
            </w:tcBorders>
            <w:shd w:val="clear" w:color="auto" w:fill="auto"/>
            <w:vAlign w:val="center"/>
          </w:tcPr>
          <w:p w14:paraId="49CD2AE3">
            <w:pPr>
              <w:widowControl/>
              <w:jc w:val="left"/>
              <w:rPr>
                <w:rFonts w:hint="eastAsia" w:ascii="宋体" w:hAnsi="宋体" w:cs="宋体"/>
                <w:kern w:val="0"/>
                <w:sz w:val="20"/>
                <w:szCs w:val="20"/>
              </w:rPr>
            </w:pPr>
            <w:r>
              <w:rPr>
                <w:rFonts w:hint="eastAsia" w:ascii="宋体" w:hAnsi="宋体" w:cs="宋体"/>
                <w:kern w:val="0"/>
                <w:sz w:val="20"/>
                <w:szCs w:val="20"/>
              </w:rPr>
              <w:t>教师培训费</w:t>
            </w:r>
          </w:p>
        </w:tc>
        <w:tc>
          <w:tcPr>
            <w:tcW w:w="1660" w:type="dxa"/>
            <w:tcBorders>
              <w:top w:val="nil"/>
              <w:left w:val="nil"/>
              <w:bottom w:val="single" w:color="auto" w:sz="4" w:space="0"/>
              <w:right w:val="single" w:color="auto" w:sz="4" w:space="0"/>
            </w:tcBorders>
            <w:shd w:val="clear" w:color="auto" w:fill="auto"/>
            <w:vAlign w:val="center"/>
          </w:tcPr>
          <w:p w14:paraId="5EF329D1">
            <w:pPr>
              <w:widowControl/>
              <w:jc w:val="center"/>
              <w:rPr>
                <w:rFonts w:hint="eastAsia" w:ascii="宋体" w:hAnsi="宋体" w:cs="宋体"/>
                <w:kern w:val="0"/>
                <w:sz w:val="20"/>
                <w:szCs w:val="20"/>
              </w:rPr>
            </w:pPr>
            <w:r>
              <w:rPr>
                <w:rFonts w:hint="eastAsia" w:ascii="宋体" w:hAnsi="宋体" w:cs="宋体"/>
                <w:kern w:val="0"/>
                <w:sz w:val="20"/>
                <w:szCs w:val="20"/>
              </w:rPr>
              <w:t>≤94300元</w:t>
            </w:r>
          </w:p>
        </w:tc>
        <w:tc>
          <w:tcPr>
            <w:tcW w:w="1100" w:type="dxa"/>
            <w:tcBorders>
              <w:top w:val="nil"/>
              <w:left w:val="nil"/>
              <w:bottom w:val="single" w:color="auto" w:sz="4" w:space="0"/>
              <w:right w:val="single" w:color="auto" w:sz="4" w:space="0"/>
            </w:tcBorders>
            <w:shd w:val="clear" w:color="auto" w:fill="auto"/>
            <w:vAlign w:val="center"/>
          </w:tcPr>
          <w:p w14:paraId="31983196">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36B3083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0D4F96E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57" w:type="dxa"/>
            <w:tcBorders>
              <w:top w:val="nil"/>
              <w:left w:val="nil"/>
              <w:bottom w:val="single" w:color="auto" w:sz="4" w:space="0"/>
              <w:right w:val="single" w:color="auto" w:sz="4" w:space="0"/>
            </w:tcBorders>
            <w:shd w:val="clear" w:color="auto" w:fill="auto"/>
            <w:vAlign w:val="center"/>
          </w:tcPr>
          <w:p w14:paraId="415BE83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7DE95655">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70E965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CA0AF0B">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360" w:type="dxa"/>
            <w:tcBorders>
              <w:top w:val="nil"/>
              <w:left w:val="nil"/>
              <w:bottom w:val="nil"/>
              <w:right w:val="single" w:color="auto" w:sz="4" w:space="0"/>
            </w:tcBorders>
            <w:shd w:val="clear" w:color="auto" w:fill="auto"/>
            <w:noWrap/>
            <w:vAlign w:val="center"/>
          </w:tcPr>
          <w:p w14:paraId="0B67E5E2">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980" w:type="dxa"/>
            <w:tcBorders>
              <w:top w:val="nil"/>
              <w:left w:val="nil"/>
              <w:bottom w:val="single" w:color="auto" w:sz="4" w:space="0"/>
              <w:right w:val="single" w:color="auto" w:sz="4" w:space="0"/>
            </w:tcBorders>
            <w:shd w:val="clear" w:color="auto" w:fill="auto"/>
            <w:vAlign w:val="center"/>
          </w:tcPr>
          <w:p w14:paraId="2BEABB03">
            <w:pPr>
              <w:widowControl/>
              <w:jc w:val="left"/>
              <w:rPr>
                <w:rFonts w:hint="eastAsia" w:ascii="宋体" w:hAnsi="宋体" w:cs="宋体"/>
                <w:kern w:val="0"/>
                <w:sz w:val="20"/>
                <w:szCs w:val="20"/>
              </w:rPr>
            </w:pPr>
            <w:r>
              <w:rPr>
                <w:rFonts w:hint="eastAsia" w:ascii="宋体" w:hAnsi="宋体" w:cs="宋体"/>
                <w:kern w:val="0"/>
                <w:sz w:val="20"/>
                <w:szCs w:val="20"/>
              </w:rPr>
              <w:t>九年义务教育巩固率</w:t>
            </w:r>
          </w:p>
        </w:tc>
        <w:tc>
          <w:tcPr>
            <w:tcW w:w="1660" w:type="dxa"/>
            <w:tcBorders>
              <w:top w:val="nil"/>
              <w:left w:val="nil"/>
              <w:bottom w:val="single" w:color="auto" w:sz="4" w:space="0"/>
              <w:right w:val="single" w:color="auto" w:sz="4" w:space="0"/>
            </w:tcBorders>
            <w:shd w:val="clear" w:color="auto" w:fill="auto"/>
            <w:vAlign w:val="center"/>
          </w:tcPr>
          <w:p w14:paraId="6715267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100" w:type="dxa"/>
            <w:tcBorders>
              <w:top w:val="nil"/>
              <w:left w:val="nil"/>
              <w:bottom w:val="single" w:color="auto" w:sz="4" w:space="0"/>
              <w:right w:val="single" w:color="auto" w:sz="4" w:space="0"/>
            </w:tcBorders>
            <w:shd w:val="clear" w:color="auto" w:fill="auto"/>
            <w:vAlign w:val="center"/>
          </w:tcPr>
          <w:p w14:paraId="3172D01F">
            <w:pPr>
              <w:widowControl/>
              <w:jc w:val="left"/>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CA7040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0" w:type="dxa"/>
            <w:tcBorders>
              <w:top w:val="nil"/>
              <w:left w:val="nil"/>
              <w:bottom w:val="single" w:color="auto" w:sz="4" w:space="0"/>
              <w:right w:val="single" w:color="auto" w:sz="4" w:space="0"/>
            </w:tcBorders>
            <w:shd w:val="clear" w:color="auto" w:fill="auto"/>
            <w:vAlign w:val="center"/>
          </w:tcPr>
          <w:p w14:paraId="4E51BD42">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257" w:type="dxa"/>
            <w:tcBorders>
              <w:top w:val="nil"/>
              <w:left w:val="nil"/>
              <w:bottom w:val="single" w:color="auto" w:sz="4" w:space="0"/>
              <w:right w:val="single" w:color="auto" w:sz="4" w:space="0"/>
            </w:tcBorders>
            <w:shd w:val="clear" w:color="auto" w:fill="auto"/>
            <w:vAlign w:val="center"/>
          </w:tcPr>
          <w:p w14:paraId="30D6627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863" w:type="dxa"/>
            <w:tcBorders>
              <w:top w:val="nil"/>
              <w:left w:val="nil"/>
              <w:bottom w:val="single" w:color="auto" w:sz="4" w:space="0"/>
              <w:right w:val="single" w:color="auto" w:sz="4" w:space="0"/>
            </w:tcBorders>
            <w:shd w:val="clear" w:color="auto" w:fill="auto"/>
            <w:vAlign w:val="center"/>
          </w:tcPr>
          <w:p w14:paraId="2B8C791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0E97578">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15A959ED">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360" w:type="dxa"/>
            <w:tcBorders>
              <w:top w:val="single" w:color="auto" w:sz="4" w:space="0"/>
              <w:left w:val="nil"/>
              <w:bottom w:val="single" w:color="auto" w:sz="4" w:space="0"/>
              <w:right w:val="single" w:color="auto" w:sz="4" w:space="0"/>
            </w:tcBorders>
            <w:shd w:val="clear" w:color="auto" w:fill="auto"/>
            <w:vAlign w:val="center"/>
          </w:tcPr>
          <w:p w14:paraId="1CEB8AED">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980" w:type="dxa"/>
            <w:tcBorders>
              <w:top w:val="nil"/>
              <w:left w:val="nil"/>
              <w:bottom w:val="single" w:color="auto" w:sz="4" w:space="0"/>
              <w:right w:val="single" w:color="auto" w:sz="4" w:space="0"/>
            </w:tcBorders>
            <w:shd w:val="clear" w:color="auto" w:fill="auto"/>
            <w:vAlign w:val="center"/>
          </w:tcPr>
          <w:p w14:paraId="133D77EC">
            <w:pPr>
              <w:widowControl/>
              <w:jc w:val="left"/>
              <w:rPr>
                <w:rFonts w:hint="eastAsia" w:ascii="宋体" w:hAnsi="宋体" w:cs="宋体"/>
                <w:kern w:val="0"/>
                <w:sz w:val="20"/>
                <w:szCs w:val="20"/>
              </w:rPr>
            </w:pPr>
            <w:r>
              <w:rPr>
                <w:rFonts w:hint="eastAsia" w:ascii="宋体" w:hAnsi="宋体" w:cs="宋体"/>
                <w:kern w:val="0"/>
                <w:sz w:val="20"/>
                <w:szCs w:val="20"/>
              </w:rPr>
              <w:t>家长对学校的满意度</w:t>
            </w:r>
          </w:p>
        </w:tc>
        <w:tc>
          <w:tcPr>
            <w:tcW w:w="1660" w:type="dxa"/>
            <w:tcBorders>
              <w:top w:val="nil"/>
              <w:left w:val="nil"/>
              <w:bottom w:val="single" w:color="auto" w:sz="4" w:space="0"/>
              <w:right w:val="single" w:color="auto" w:sz="4" w:space="0"/>
            </w:tcBorders>
            <w:shd w:val="clear" w:color="auto" w:fill="auto"/>
            <w:vAlign w:val="center"/>
          </w:tcPr>
          <w:p w14:paraId="382E59B3">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100" w:type="dxa"/>
            <w:tcBorders>
              <w:top w:val="nil"/>
              <w:left w:val="nil"/>
              <w:bottom w:val="single" w:color="auto" w:sz="4" w:space="0"/>
              <w:right w:val="single" w:color="auto" w:sz="4" w:space="0"/>
            </w:tcBorders>
            <w:shd w:val="clear" w:color="auto" w:fill="auto"/>
            <w:vAlign w:val="center"/>
          </w:tcPr>
          <w:p w14:paraId="6533EE0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940" w:type="dxa"/>
            <w:tcBorders>
              <w:top w:val="nil"/>
              <w:left w:val="nil"/>
              <w:bottom w:val="single" w:color="auto" w:sz="4" w:space="0"/>
              <w:right w:val="single" w:color="auto" w:sz="4" w:space="0"/>
            </w:tcBorders>
            <w:shd w:val="clear" w:color="auto" w:fill="auto"/>
            <w:vAlign w:val="center"/>
          </w:tcPr>
          <w:p w14:paraId="143EB598">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920" w:type="dxa"/>
            <w:tcBorders>
              <w:top w:val="nil"/>
              <w:left w:val="nil"/>
              <w:bottom w:val="single" w:color="auto" w:sz="4" w:space="0"/>
              <w:right w:val="single" w:color="auto" w:sz="4" w:space="0"/>
            </w:tcBorders>
            <w:shd w:val="clear" w:color="auto" w:fill="auto"/>
            <w:vAlign w:val="center"/>
          </w:tcPr>
          <w:p w14:paraId="44C94D2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257" w:type="dxa"/>
            <w:tcBorders>
              <w:top w:val="nil"/>
              <w:left w:val="nil"/>
              <w:bottom w:val="single" w:color="auto" w:sz="4" w:space="0"/>
              <w:right w:val="single" w:color="auto" w:sz="4" w:space="0"/>
            </w:tcBorders>
            <w:shd w:val="clear" w:color="auto" w:fill="auto"/>
            <w:vAlign w:val="center"/>
          </w:tcPr>
          <w:p w14:paraId="79A1AF33">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863" w:type="dxa"/>
            <w:tcBorders>
              <w:top w:val="nil"/>
              <w:left w:val="nil"/>
              <w:bottom w:val="single" w:color="auto" w:sz="4" w:space="0"/>
              <w:right w:val="single" w:color="auto" w:sz="4" w:space="0"/>
            </w:tcBorders>
            <w:shd w:val="clear" w:color="auto" w:fill="auto"/>
            <w:vAlign w:val="center"/>
          </w:tcPr>
          <w:p w14:paraId="4ACB3628">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7707398B">
      <w:pPr>
        <w:widowControl/>
        <w:jc w:val="center"/>
        <w:rPr>
          <w:rFonts w:hint="eastAsia" w:ascii="宋体" w:hAnsi="宋体"/>
          <w:sz w:val="18"/>
          <w:szCs w:val="18"/>
        </w:rPr>
      </w:pPr>
    </w:p>
    <w:p w14:paraId="54A2EE32">
      <w:pPr>
        <w:widowControl/>
        <w:jc w:val="center"/>
        <w:rPr>
          <w:rFonts w:hint="eastAsia" w:ascii="宋体" w:hAnsi="宋体"/>
          <w:sz w:val="18"/>
          <w:szCs w:val="18"/>
        </w:rPr>
      </w:pPr>
      <w:r>
        <w:rPr>
          <w:rFonts w:hint="eastAsia" w:ascii="宋体" w:hAnsi="宋体"/>
          <w:sz w:val="18"/>
          <w:szCs w:val="18"/>
        </w:rPr>
        <w:br w:type="page"/>
      </w:r>
    </w:p>
    <w:tbl>
      <w:tblPr>
        <w:tblStyle w:val="4"/>
        <w:tblW w:w="10267" w:type="dxa"/>
        <w:jc w:val="center"/>
        <w:tblLayout w:type="autofit"/>
        <w:tblCellMar>
          <w:top w:w="0" w:type="dxa"/>
          <w:left w:w="108" w:type="dxa"/>
          <w:bottom w:w="0" w:type="dxa"/>
          <w:right w:w="108" w:type="dxa"/>
        </w:tblCellMar>
      </w:tblPr>
      <w:tblGrid>
        <w:gridCol w:w="690"/>
        <w:gridCol w:w="1270"/>
        <w:gridCol w:w="1848"/>
        <w:gridCol w:w="1325"/>
        <w:gridCol w:w="1027"/>
        <w:gridCol w:w="1269"/>
        <w:gridCol w:w="859"/>
        <w:gridCol w:w="1039"/>
        <w:gridCol w:w="940"/>
      </w:tblGrid>
      <w:tr w14:paraId="48D88EDE">
        <w:tblPrEx>
          <w:tblCellMar>
            <w:top w:w="0" w:type="dxa"/>
            <w:left w:w="108" w:type="dxa"/>
            <w:bottom w:w="0" w:type="dxa"/>
            <w:right w:w="108" w:type="dxa"/>
          </w:tblCellMar>
        </w:tblPrEx>
        <w:trPr>
          <w:trHeight w:val="430" w:hRule="atLeast"/>
          <w:jc w:val="center"/>
        </w:trPr>
        <w:tc>
          <w:tcPr>
            <w:tcW w:w="10267" w:type="dxa"/>
            <w:gridSpan w:val="9"/>
            <w:tcBorders>
              <w:top w:val="nil"/>
              <w:left w:val="nil"/>
              <w:bottom w:val="nil"/>
              <w:right w:val="nil"/>
            </w:tcBorders>
            <w:shd w:val="clear" w:color="auto" w:fill="auto"/>
            <w:vAlign w:val="center"/>
          </w:tcPr>
          <w:p w14:paraId="0998E010">
            <w:pPr>
              <w:widowControl/>
              <w:jc w:val="center"/>
              <w:rPr>
                <w:rFonts w:ascii="宋体" w:hAnsi="宋体" w:cs="宋体"/>
                <w:b/>
                <w:bCs/>
                <w:kern w:val="0"/>
                <w:sz w:val="28"/>
                <w:szCs w:val="28"/>
              </w:rPr>
            </w:pPr>
            <w:r>
              <w:rPr>
                <w:rFonts w:hint="eastAsia" w:ascii="宋体" w:hAnsi="宋体" w:cs="宋体"/>
                <w:b/>
                <w:bCs/>
                <w:kern w:val="0"/>
                <w:sz w:val="28"/>
                <w:szCs w:val="28"/>
              </w:rPr>
              <w:t>项 目 支 出 绩 效 目 标 表</w:t>
            </w:r>
          </w:p>
        </w:tc>
      </w:tr>
      <w:tr w14:paraId="58C48A7C">
        <w:tblPrEx>
          <w:tblCellMar>
            <w:top w:w="0" w:type="dxa"/>
            <w:left w:w="108" w:type="dxa"/>
            <w:bottom w:w="0" w:type="dxa"/>
            <w:right w:w="108" w:type="dxa"/>
          </w:tblCellMar>
        </w:tblPrEx>
        <w:trPr>
          <w:trHeight w:val="410" w:hRule="atLeast"/>
          <w:jc w:val="center"/>
        </w:trPr>
        <w:tc>
          <w:tcPr>
            <w:tcW w:w="10267" w:type="dxa"/>
            <w:gridSpan w:val="9"/>
            <w:tcBorders>
              <w:top w:val="nil"/>
              <w:left w:val="nil"/>
              <w:bottom w:val="nil"/>
              <w:right w:val="nil"/>
            </w:tcBorders>
            <w:shd w:val="clear" w:color="auto" w:fill="auto"/>
            <w:vAlign w:val="center"/>
          </w:tcPr>
          <w:p w14:paraId="36EDB84F">
            <w:pPr>
              <w:widowControl/>
              <w:jc w:val="center"/>
              <w:rPr>
                <w:rFonts w:hint="eastAsia" w:ascii="宋体" w:hAnsi="宋体" w:cs="宋体"/>
                <w:b/>
                <w:bCs/>
                <w:kern w:val="0"/>
                <w:sz w:val="28"/>
                <w:szCs w:val="2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42DDB91">
        <w:tblPrEx>
          <w:tblCellMar>
            <w:top w:w="0" w:type="dxa"/>
            <w:left w:w="108" w:type="dxa"/>
            <w:bottom w:w="0" w:type="dxa"/>
            <w:right w:w="108" w:type="dxa"/>
          </w:tblCellMar>
        </w:tblPrEx>
        <w:trPr>
          <w:trHeight w:val="430" w:hRule="atLeast"/>
          <w:jc w:val="center"/>
        </w:trPr>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01A472">
            <w:pPr>
              <w:widowControl/>
              <w:jc w:val="center"/>
              <w:rPr>
                <w:rFonts w:ascii="宋体" w:hAnsi="宋体" w:cs="宋体"/>
                <w:b/>
                <w:bCs/>
                <w:kern w:val="0"/>
                <w:sz w:val="20"/>
                <w:szCs w:val="20"/>
              </w:rPr>
            </w:pPr>
            <w:r>
              <w:rPr>
                <w:rFonts w:hint="eastAsia" w:ascii="宋体" w:hAnsi="宋体" w:cs="宋体"/>
                <w:b/>
                <w:bCs/>
                <w:kern w:val="0"/>
                <w:sz w:val="20"/>
                <w:szCs w:val="20"/>
              </w:rPr>
              <w:t>预算单位</w:t>
            </w:r>
          </w:p>
        </w:tc>
        <w:tc>
          <w:tcPr>
            <w:tcW w:w="8307" w:type="dxa"/>
            <w:gridSpan w:val="7"/>
            <w:tcBorders>
              <w:top w:val="single" w:color="auto" w:sz="4" w:space="0"/>
              <w:left w:val="nil"/>
              <w:bottom w:val="single" w:color="auto" w:sz="4" w:space="0"/>
              <w:right w:val="single" w:color="auto" w:sz="4" w:space="0"/>
            </w:tcBorders>
            <w:shd w:val="clear" w:color="auto" w:fill="auto"/>
            <w:vAlign w:val="center"/>
          </w:tcPr>
          <w:p w14:paraId="650E6461">
            <w:pPr>
              <w:widowControl/>
              <w:jc w:val="center"/>
              <w:rPr>
                <w:rFonts w:hint="eastAsia" w:ascii="宋体" w:hAnsi="宋体" w:cs="宋体"/>
                <w:kern w:val="0"/>
                <w:sz w:val="20"/>
                <w:szCs w:val="20"/>
              </w:rPr>
            </w:pPr>
            <w:r>
              <w:rPr>
                <w:rFonts w:hint="eastAsia" w:ascii="宋体" w:hAnsi="宋体" w:cs="宋体"/>
                <w:kern w:val="0"/>
                <w:sz w:val="20"/>
                <w:szCs w:val="20"/>
              </w:rPr>
              <w:t>托克逊县第二小学</w:t>
            </w:r>
          </w:p>
        </w:tc>
      </w:tr>
      <w:tr w14:paraId="3F8EBA3C">
        <w:tblPrEx>
          <w:tblCellMar>
            <w:top w:w="0" w:type="dxa"/>
            <w:left w:w="108" w:type="dxa"/>
            <w:bottom w:w="0" w:type="dxa"/>
            <w:right w:w="108" w:type="dxa"/>
          </w:tblCellMar>
        </w:tblPrEx>
        <w:trPr>
          <w:trHeight w:val="430" w:hRule="atLeast"/>
          <w:jc w:val="center"/>
        </w:trPr>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4D2CF5">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4200" w:type="dxa"/>
            <w:gridSpan w:val="3"/>
            <w:tcBorders>
              <w:top w:val="single" w:color="auto" w:sz="4" w:space="0"/>
              <w:left w:val="nil"/>
              <w:bottom w:val="single" w:color="auto" w:sz="4" w:space="0"/>
              <w:right w:val="single" w:color="000000" w:sz="4" w:space="0"/>
            </w:tcBorders>
            <w:shd w:val="clear" w:color="auto" w:fill="auto"/>
            <w:vAlign w:val="center"/>
          </w:tcPr>
          <w:p w14:paraId="11C28068">
            <w:pPr>
              <w:widowControl/>
              <w:jc w:val="center"/>
              <w:rPr>
                <w:rFonts w:hint="eastAsia" w:ascii="宋体" w:hAnsi="宋体" w:cs="宋体"/>
                <w:kern w:val="0"/>
                <w:sz w:val="20"/>
                <w:szCs w:val="20"/>
              </w:rPr>
            </w:pPr>
            <w:r>
              <w:rPr>
                <w:rFonts w:hint="eastAsia" w:ascii="宋体" w:hAnsi="宋体" w:cs="宋体"/>
                <w:kern w:val="0"/>
                <w:sz w:val="20"/>
                <w:szCs w:val="20"/>
              </w:rPr>
              <w:t>2024年城乡义务教育家庭经济困难学生生活补助县级配套（小学）</w:t>
            </w:r>
          </w:p>
        </w:tc>
        <w:tc>
          <w:tcPr>
            <w:tcW w:w="2128" w:type="dxa"/>
            <w:gridSpan w:val="2"/>
            <w:tcBorders>
              <w:top w:val="single" w:color="auto" w:sz="4" w:space="0"/>
              <w:left w:val="nil"/>
              <w:bottom w:val="single" w:color="auto" w:sz="4" w:space="0"/>
              <w:right w:val="single" w:color="000000" w:sz="4" w:space="0"/>
            </w:tcBorders>
            <w:shd w:val="clear" w:color="auto" w:fill="auto"/>
            <w:vAlign w:val="center"/>
          </w:tcPr>
          <w:p w14:paraId="6DC4E19B">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979" w:type="dxa"/>
            <w:gridSpan w:val="2"/>
            <w:tcBorders>
              <w:top w:val="single" w:color="auto" w:sz="4" w:space="0"/>
              <w:left w:val="nil"/>
              <w:bottom w:val="single" w:color="auto" w:sz="4" w:space="0"/>
              <w:right w:val="single" w:color="000000" w:sz="4" w:space="0"/>
            </w:tcBorders>
            <w:shd w:val="clear" w:color="auto" w:fill="auto"/>
            <w:vAlign w:val="center"/>
          </w:tcPr>
          <w:p w14:paraId="350FF09E">
            <w:pPr>
              <w:widowControl/>
              <w:jc w:val="left"/>
              <w:rPr>
                <w:rFonts w:hint="eastAsia" w:ascii="宋体" w:hAnsi="宋体" w:cs="宋体"/>
                <w:kern w:val="0"/>
                <w:sz w:val="20"/>
                <w:szCs w:val="20"/>
              </w:rPr>
            </w:pPr>
            <w:r>
              <w:rPr>
                <w:rFonts w:hint="eastAsia" w:ascii="宋体" w:hAnsi="宋体" w:cs="宋体"/>
                <w:kern w:val="0"/>
                <w:sz w:val="20"/>
                <w:szCs w:val="20"/>
              </w:rPr>
              <w:t>马艳丽15209959374</w:t>
            </w:r>
          </w:p>
        </w:tc>
      </w:tr>
      <w:tr w14:paraId="3A6CB1E7">
        <w:tblPrEx>
          <w:tblCellMar>
            <w:top w:w="0" w:type="dxa"/>
            <w:left w:w="108" w:type="dxa"/>
            <w:bottom w:w="0" w:type="dxa"/>
            <w:right w:w="108" w:type="dxa"/>
          </w:tblCellMar>
        </w:tblPrEx>
        <w:trPr>
          <w:trHeight w:val="645" w:hRule="atLeast"/>
          <w:jc w:val="center"/>
        </w:trPr>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8B6BA8">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848" w:type="dxa"/>
            <w:tcBorders>
              <w:top w:val="nil"/>
              <w:left w:val="nil"/>
              <w:bottom w:val="single" w:color="auto" w:sz="4" w:space="0"/>
              <w:right w:val="single" w:color="auto" w:sz="4" w:space="0"/>
            </w:tcBorders>
            <w:shd w:val="clear" w:color="auto" w:fill="auto"/>
            <w:vAlign w:val="center"/>
          </w:tcPr>
          <w:p w14:paraId="3CAE0065">
            <w:pPr>
              <w:widowControl/>
              <w:jc w:val="left"/>
              <w:rPr>
                <w:rFonts w:hint="eastAsia" w:ascii="宋体" w:hAnsi="宋体" w:cs="宋体"/>
                <w:kern w:val="0"/>
                <w:sz w:val="20"/>
                <w:szCs w:val="20"/>
              </w:rPr>
            </w:pPr>
            <w:r>
              <w:rPr>
                <w:rFonts w:hint="eastAsia" w:ascii="宋体" w:hAnsi="宋体" w:cs="宋体"/>
                <w:kern w:val="0"/>
                <w:sz w:val="20"/>
                <w:szCs w:val="20"/>
              </w:rPr>
              <w:t xml:space="preserve"> 年度预算总额： </w:t>
            </w:r>
          </w:p>
        </w:tc>
        <w:tc>
          <w:tcPr>
            <w:tcW w:w="1325" w:type="dxa"/>
            <w:tcBorders>
              <w:top w:val="nil"/>
              <w:left w:val="nil"/>
              <w:bottom w:val="single" w:color="auto" w:sz="4" w:space="0"/>
              <w:right w:val="single" w:color="auto" w:sz="4" w:space="0"/>
            </w:tcBorders>
            <w:shd w:val="clear" w:color="auto" w:fill="auto"/>
            <w:vAlign w:val="center"/>
          </w:tcPr>
          <w:p w14:paraId="7A51FFE6">
            <w:pPr>
              <w:widowControl/>
              <w:jc w:val="center"/>
              <w:rPr>
                <w:rFonts w:hint="eastAsia" w:ascii="宋体" w:hAnsi="宋体" w:cs="宋体"/>
                <w:kern w:val="0"/>
                <w:sz w:val="20"/>
                <w:szCs w:val="20"/>
              </w:rPr>
            </w:pPr>
            <w:r>
              <w:rPr>
                <w:rFonts w:hint="eastAsia" w:ascii="宋体" w:hAnsi="宋体" w:cs="宋体"/>
                <w:kern w:val="0"/>
                <w:sz w:val="20"/>
                <w:szCs w:val="20"/>
              </w:rPr>
              <w:t>5.66</w:t>
            </w:r>
          </w:p>
        </w:tc>
        <w:tc>
          <w:tcPr>
            <w:tcW w:w="1027" w:type="dxa"/>
            <w:tcBorders>
              <w:top w:val="nil"/>
              <w:left w:val="nil"/>
              <w:bottom w:val="single" w:color="auto" w:sz="4" w:space="0"/>
              <w:right w:val="single" w:color="auto" w:sz="4" w:space="0"/>
            </w:tcBorders>
            <w:shd w:val="clear" w:color="auto" w:fill="auto"/>
            <w:vAlign w:val="center"/>
          </w:tcPr>
          <w:p w14:paraId="36D31942">
            <w:pPr>
              <w:widowControl/>
              <w:jc w:val="center"/>
              <w:rPr>
                <w:rFonts w:hint="eastAsia" w:ascii="宋体" w:hAnsi="宋体" w:cs="宋体"/>
                <w:kern w:val="0"/>
                <w:sz w:val="20"/>
                <w:szCs w:val="20"/>
              </w:rPr>
            </w:pPr>
            <w:r>
              <w:rPr>
                <w:rFonts w:hint="eastAsia" w:ascii="宋体" w:hAnsi="宋体" w:cs="宋体"/>
                <w:kern w:val="0"/>
                <w:sz w:val="20"/>
                <w:szCs w:val="20"/>
              </w:rPr>
              <w:t>其中：财政拨款</w:t>
            </w:r>
          </w:p>
        </w:tc>
        <w:tc>
          <w:tcPr>
            <w:tcW w:w="1269" w:type="dxa"/>
            <w:tcBorders>
              <w:top w:val="nil"/>
              <w:left w:val="nil"/>
              <w:bottom w:val="single" w:color="auto" w:sz="4" w:space="0"/>
              <w:right w:val="single" w:color="auto" w:sz="4" w:space="0"/>
            </w:tcBorders>
            <w:shd w:val="clear" w:color="auto" w:fill="auto"/>
            <w:vAlign w:val="center"/>
          </w:tcPr>
          <w:p w14:paraId="5B7CD8CF">
            <w:pPr>
              <w:widowControl/>
              <w:jc w:val="center"/>
              <w:rPr>
                <w:rFonts w:hint="eastAsia" w:ascii="宋体" w:hAnsi="宋体" w:cs="宋体"/>
                <w:kern w:val="0"/>
                <w:sz w:val="20"/>
                <w:szCs w:val="20"/>
              </w:rPr>
            </w:pPr>
            <w:r>
              <w:rPr>
                <w:rFonts w:hint="eastAsia" w:ascii="宋体" w:hAnsi="宋体" w:cs="宋体"/>
                <w:kern w:val="0"/>
                <w:sz w:val="20"/>
                <w:szCs w:val="20"/>
              </w:rPr>
              <w:t>5.66</w:t>
            </w:r>
          </w:p>
        </w:tc>
        <w:tc>
          <w:tcPr>
            <w:tcW w:w="859" w:type="dxa"/>
            <w:tcBorders>
              <w:top w:val="nil"/>
              <w:left w:val="nil"/>
              <w:bottom w:val="single" w:color="auto" w:sz="4" w:space="0"/>
              <w:right w:val="single" w:color="auto" w:sz="4" w:space="0"/>
            </w:tcBorders>
            <w:shd w:val="clear" w:color="auto" w:fill="auto"/>
            <w:vAlign w:val="center"/>
          </w:tcPr>
          <w:p w14:paraId="5F966340">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979" w:type="dxa"/>
            <w:gridSpan w:val="2"/>
            <w:tcBorders>
              <w:top w:val="single" w:color="auto" w:sz="4" w:space="0"/>
              <w:left w:val="nil"/>
              <w:bottom w:val="single" w:color="auto" w:sz="4" w:space="0"/>
              <w:right w:val="single" w:color="000000" w:sz="4" w:space="0"/>
            </w:tcBorders>
            <w:shd w:val="clear" w:color="auto" w:fill="auto"/>
            <w:vAlign w:val="center"/>
          </w:tcPr>
          <w:p w14:paraId="276A773A">
            <w:pPr>
              <w:widowControl/>
              <w:jc w:val="center"/>
              <w:rPr>
                <w:rFonts w:hint="eastAsia" w:ascii="宋体" w:hAnsi="宋体" w:cs="宋体"/>
                <w:kern w:val="0"/>
                <w:sz w:val="20"/>
                <w:szCs w:val="20"/>
              </w:rPr>
            </w:pPr>
            <w:r>
              <w:rPr>
                <w:rFonts w:hint="eastAsia" w:ascii="宋体" w:hAnsi="宋体" w:cs="宋体"/>
                <w:kern w:val="0"/>
                <w:sz w:val="20"/>
                <w:szCs w:val="20"/>
              </w:rPr>
              <w:t>0.00</w:t>
            </w:r>
          </w:p>
        </w:tc>
      </w:tr>
      <w:tr w14:paraId="0F5E7B2A">
        <w:tblPrEx>
          <w:tblCellMar>
            <w:top w:w="0" w:type="dxa"/>
            <w:left w:w="108" w:type="dxa"/>
            <w:bottom w:w="0" w:type="dxa"/>
            <w:right w:w="108" w:type="dxa"/>
          </w:tblCellMar>
        </w:tblPrEx>
        <w:trPr>
          <w:trHeight w:val="1452" w:hRule="atLeast"/>
          <w:jc w:val="center"/>
        </w:trPr>
        <w:tc>
          <w:tcPr>
            <w:tcW w:w="19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F1CFD8">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307" w:type="dxa"/>
            <w:gridSpan w:val="7"/>
            <w:tcBorders>
              <w:top w:val="single" w:color="auto" w:sz="4" w:space="0"/>
              <w:left w:val="nil"/>
              <w:bottom w:val="single" w:color="auto" w:sz="4" w:space="0"/>
              <w:right w:val="single" w:color="000000" w:sz="4" w:space="0"/>
            </w:tcBorders>
            <w:shd w:val="clear" w:color="auto" w:fill="auto"/>
            <w:vAlign w:val="center"/>
          </w:tcPr>
          <w:p w14:paraId="35BF8502">
            <w:pPr>
              <w:widowControl/>
              <w:jc w:val="left"/>
              <w:rPr>
                <w:rFonts w:hint="eastAsia" w:ascii="宋体" w:hAnsi="宋体" w:cs="宋体"/>
                <w:kern w:val="0"/>
                <w:sz w:val="20"/>
                <w:szCs w:val="20"/>
              </w:rPr>
            </w:pPr>
            <w:r>
              <w:rPr>
                <w:rFonts w:hint="eastAsia" w:ascii="宋体" w:hAnsi="宋体" w:cs="宋体"/>
                <w:kern w:val="0"/>
                <w:sz w:val="20"/>
                <w:szCs w:val="20"/>
              </w:rPr>
              <w:t>根据自治区两免一补相关政策要求，小学非寄宿生生活补助应享受人数按照在校生的30%申请，根据学校实际情况，2024年计划发放小学非寄宿生生活补助人数不少于646人次，按学年分2次发放，对义务教育家庭经济困难学生进行资助，减轻困难学生家庭负担，确保学生不因家庭经济困难而失学，切实做到义务教育阶段家庭经济困难学生“应享尽享”。</w:t>
            </w:r>
          </w:p>
        </w:tc>
      </w:tr>
      <w:tr w14:paraId="5499A8C1">
        <w:tblPrEx>
          <w:tblCellMar>
            <w:top w:w="0" w:type="dxa"/>
            <w:left w:w="108" w:type="dxa"/>
            <w:bottom w:w="0" w:type="dxa"/>
            <w:right w:w="108" w:type="dxa"/>
          </w:tblCellMar>
        </w:tblPrEx>
        <w:trPr>
          <w:trHeight w:val="508" w:hRule="atLeast"/>
          <w:jc w:val="center"/>
        </w:trPr>
        <w:tc>
          <w:tcPr>
            <w:tcW w:w="690" w:type="dxa"/>
            <w:tcBorders>
              <w:top w:val="nil"/>
              <w:left w:val="single" w:color="auto" w:sz="4" w:space="0"/>
              <w:bottom w:val="single" w:color="auto" w:sz="4" w:space="0"/>
              <w:right w:val="single" w:color="auto" w:sz="4" w:space="0"/>
            </w:tcBorders>
            <w:shd w:val="clear" w:color="auto" w:fill="auto"/>
            <w:vAlign w:val="center"/>
          </w:tcPr>
          <w:p w14:paraId="36A7C124">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270" w:type="dxa"/>
            <w:tcBorders>
              <w:top w:val="nil"/>
              <w:left w:val="nil"/>
              <w:bottom w:val="single" w:color="auto" w:sz="4" w:space="0"/>
              <w:right w:val="single" w:color="auto" w:sz="4" w:space="0"/>
            </w:tcBorders>
            <w:shd w:val="clear" w:color="auto" w:fill="auto"/>
            <w:vAlign w:val="center"/>
          </w:tcPr>
          <w:p w14:paraId="5CA95579">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848" w:type="dxa"/>
            <w:tcBorders>
              <w:top w:val="nil"/>
              <w:left w:val="nil"/>
              <w:bottom w:val="single" w:color="auto" w:sz="4" w:space="0"/>
              <w:right w:val="single" w:color="auto" w:sz="4" w:space="0"/>
            </w:tcBorders>
            <w:shd w:val="clear" w:color="auto" w:fill="auto"/>
            <w:vAlign w:val="center"/>
          </w:tcPr>
          <w:p w14:paraId="6740E32A">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325" w:type="dxa"/>
            <w:tcBorders>
              <w:top w:val="nil"/>
              <w:left w:val="nil"/>
              <w:bottom w:val="single" w:color="auto" w:sz="4" w:space="0"/>
              <w:right w:val="single" w:color="auto" w:sz="4" w:space="0"/>
            </w:tcBorders>
            <w:shd w:val="clear" w:color="auto" w:fill="auto"/>
            <w:vAlign w:val="center"/>
          </w:tcPr>
          <w:p w14:paraId="3F57A4CA">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027" w:type="dxa"/>
            <w:tcBorders>
              <w:top w:val="nil"/>
              <w:left w:val="nil"/>
              <w:bottom w:val="single" w:color="auto" w:sz="4" w:space="0"/>
              <w:right w:val="single" w:color="auto" w:sz="4" w:space="0"/>
            </w:tcBorders>
            <w:shd w:val="clear" w:color="auto" w:fill="auto"/>
            <w:vAlign w:val="center"/>
          </w:tcPr>
          <w:p w14:paraId="2059ADC1">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1269" w:type="dxa"/>
            <w:tcBorders>
              <w:top w:val="nil"/>
              <w:left w:val="nil"/>
              <w:bottom w:val="single" w:color="auto" w:sz="4" w:space="0"/>
              <w:right w:val="single" w:color="auto" w:sz="4" w:space="0"/>
            </w:tcBorders>
            <w:shd w:val="clear" w:color="000000" w:fill="FFFFFF"/>
            <w:vAlign w:val="center"/>
          </w:tcPr>
          <w:p w14:paraId="2B6B8CD2">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59" w:type="dxa"/>
            <w:tcBorders>
              <w:top w:val="nil"/>
              <w:left w:val="nil"/>
              <w:bottom w:val="single" w:color="auto" w:sz="4" w:space="0"/>
              <w:right w:val="single" w:color="auto" w:sz="4" w:space="0"/>
            </w:tcBorders>
            <w:shd w:val="clear" w:color="auto" w:fill="auto"/>
            <w:vAlign w:val="center"/>
          </w:tcPr>
          <w:p w14:paraId="5806279C">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039" w:type="dxa"/>
            <w:tcBorders>
              <w:top w:val="nil"/>
              <w:left w:val="nil"/>
              <w:bottom w:val="single" w:color="auto" w:sz="4" w:space="0"/>
              <w:right w:val="single" w:color="auto" w:sz="4" w:space="0"/>
            </w:tcBorders>
            <w:shd w:val="clear" w:color="auto" w:fill="auto"/>
            <w:vAlign w:val="center"/>
          </w:tcPr>
          <w:p w14:paraId="7F2A64E8">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940" w:type="dxa"/>
            <w:tcBorders>
              <w:top w:val="nil"/>
              <w:left w:val="nil"/>
              <w:bottom w:val="single" w:color="auto" w:sz="4" w:space="0"/>
              <w:right w:val="single" w:color="auto" w:sz="4" w:space="0"/>
            </w:tcBorders>
            <w:shd w:val="clear" w:color="auto" w:fill="auto"/>
            <w:vAlign w:val="center"/>
          </w:tcPr>
          <w:p w14:paraId="186E254D">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164C948A">
        <w:tblPrEx>
          <w:tblCellMar>
            <w:top w:w="0" w:type="dxa"/>
            <w:left w:w="108" w:type="dxa"/>
            <w:bottom w:w="0" w:type="dxa"/>
            <w:right w:w="108" w:type="dxa"/>
          </w:tblCellMar>
        </w:tblPrEx>
        <w:trPr>
          <w:trHeight w:val="508" w:hRule="atLeast"/>
          <w:jc w:val="center"/>
        </w:trPr>
        <w:tc>
          <w:tcPr>
            <w:tcW w:w="690" w:type="dxa"/>
            <w:vMerge w:val="restart"/>
            <w:tcBorders>
              <w:top w:val="nil"/>
              <w:left w:val="single" w:color="auto" w:sz="4" w:space="0"/>
              <w:bottom w:val="single" w:color="auto" w:sz="4" w:space="0"/>
              <w:right w:val="single" w:color="auto" w:sz="4" w:space="0"/>
            </w:tcBorders>
            <w:shd w:val="clear" w:color="auto" w:fill="auto"/>
            <w:vAlign w:val="center"/>
          </w:tcPr>
          <w:p w14:paraId="25EBCD48">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270" w:type="dxa"/>
            <w:vMerge w:val="restart"/>
            <w:tcBorders>
              <w:top w:val="nil"/>
              <w:left w:val="single" w:color="auto" w:sz="4" w:space="0"/>
              <w:bottom w:val="nil"/>
              <w:right w:val="single" w:color="auto" w:sz="4" w:space="0"/>
            </w:tcBorders>
            <w:shd w:val="clear" w:color="auto" w:fill="auto"/>
            <w:vAlign w:val="center"/>
          </w:tcPr>
          <w:p w14:paraId="622EFC7A">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848" w:type="dxa"/>
            <w:tcBorders>
              <w:top w:val="nil"/>
              <w:left w:val="nil"/>
              <w:bottom w:val="single" w:color="auto" w:sz="4" w:space="0"/>
              <w:right w:val="nil"/>
            </w:tcBorders>
            <w:shd w:val="clear" w:color="auto" w:fill="auto"/>
          </w:tcPr>
          <w:p w14:paraId="3F98AC70">
            <w:pPr>
              <w:widowControl/>
              <w:rPr>
                <w:rFonts w:hint="eastAsia" w:ascii="宋体" w:hAnsi="宋体" w:cs="宋体"/>
                <w:kern w:val="0"/>
                <w:sz w:val="20"/>
                <w:szCs w:val="20"/>
              </w:rPr>
            </w:pPr>
            <w:r>
              <w:rPr>
                <w:rFonts w:hint="eastAsia" w:ascii="宋体" w:hAnsi="宋体" w:cs="宋体"/>
                <w:kern w:val="0"/>
                <w:sz w:val="20"/>
                <w:szCs w:val="20"/>
              </w:rPr>
              <w:t>小学非寄宿生生活补助发放人次</w:t>
            </w:r>
          </w:p>
        </w:tc>
        <w:tc>
          <w:tcPr>
            <w:tcW w:w="1325" w:type="dxa"/>
            <w:tcBorders>
              <w:top w:val="nil"/>
              <w:left w:val="single" w:color="auto" w:sz="4" w:space="0"/>
              <w:bottom w:val="single" w:color="auto" w:sz="4" w:space="0"/>
              <w:right w:val="single" w:color="auto" w:sz="4" w:space="0"/>
            </w:tcBorders>
            <w:shd w:val="clear" w:color="auto" w:fill="auto"/>
            <w:vAlign w:val="center"/>
          </w:tcPr>
          <w:p w14:paraId="5F1C0F8A">
            <w:pPr>
              <w:widowControl/>
              <w:jc w:val="center"/>
              <w:rPr>
                <w:rFonts w:hint="eastAsia" w:ascii="宋体" w:hAnsi="宋体" w:cs="宋体"/>
                <w:kern w:val="0"/>
                <w:sz w:val="20"/>
                <w:szCs w:val="20"/>
              </w:rPr>
            </w:pPr>
            <w:r>
              <w:rPr>
                <w:rFonts w:hint="eastAsia" w:ascii="宋体" w:hAnsi="宋体" w:cs="宋体"/>
                <w:kern w:val="0"/>
                <w:sz w:val="20"/>
                <w:szCs w:val="20"/>
              </w:rPr>
              <w:t>≥646人次</w:t>
            </w:r>
          </w:p>
        </w:tc>
        <w:tc>
          <w:tcPr>
            <w:tcW w:w="1027" w:type="dxa"/>
            <w:tcBorders>
              <w:top w:val="nil"/>
              <w:left w:val="nil"/>
              <w:bottom w:val="single" w:color="auto" w:sz="4" w:space="0"/>
              <w:right w:val="single" w:color="auto" w:sz="4" w:space="0"/>
            </w:tcBorders>
            <w:shd w:val="clear" w:color="auto" w:fill="auto"/>
            <w:vAlign w:val="center"/>
          </w:tcPr>
          <w:p w14:paraId="528D0C94">
            <w:pPr>
              <w:widowControl/>
              <w:jc w:val="center"/>
              <w:rPr>
                <w:rFonts w:hint="eastAsia" w:ascii="宋体" w:hAnsi="宋体" w:cs="宋体"/>
                <w:kern w:val="0"/>
                <w:sz w:val="20"/>
                <w:szCs w:val="20"/>
              </w:rPr>
            </w:pPr>
            <w:r>
              <w:rPr>
                <w:rFonts w:hint="eastAsia" w:ascii="宋体" w:hAnsi="宋体" w:cs="宋体"/>
                <w:kern w:val="0"/>
                <w:sz w:val="20"/>
                <w:szCs w:val="20"/>
              </w:rPr>
              <w:t>历史标准</w:t>
            </w:r>
          </w:p>
        </w:tc>
        <w:tc>
          <w:tcPr>
            <w:tcW w:w="1269" w:type="dxa"/>
            <w:tcBorders>
              <w:top w:val="nil"/>
              <w:left w:val="nil"/>
              <w:bottom w:val="single" w:color="auto" w:sz="4" w:space="0"/>
              <w:right w:val="single" w:color="auto" w:sz="4" w:space="0"/>
            </w:tcBorders>
            <w:shd w:val="clear" w:color="auto" w:fill="auto"/>
            <w:vAlign w:val="center"/>
          </w:tcPr>
          <w:p w14:paraId="082875B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1339A3B0">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039" w:type="dxa"/>
            <w:tcBorders>
              <w:top w:val="nil"/>
              <w:left w:val="nil"/>
              <w:bottom w:val="single" w:color="auto" w:sz="4" w:space="0"/>
              <w:right w:val="single" w:color="auto" w:sz="4" w:space="0"/>
            </w:tcBorders>
            <w:shd w:val="clear" w:color="auto" w:fill="auto"/>
            <w:vAlign w:val="center"/>
          </w:tcPr>
          <w:p w14:paraId="25494A1E">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07AD16B3">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C535DEE">
        <w:tblPrEx>
          <w:tblCellMar>
            <w:top w:w="0" w:type="dxa"/>
            <w:left w:w="108" w:type="dxa"/>
            <w:bottom w:w="0" w:type="dxa"/>
            <w:right w:w="108" w:type="dxa"/>
          </w:tblCellMar>
        </w:tblPrEx>
        <w:trPr>
          <w:trHeight w:val="50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12EB3EDD">
            <w:pPr>
              <w:widowControl/>
              <w:jc w:val="left"/>
              <w:rPr>
                <w:rFonts w:ascii="宋体" w:hAnsi="宋体" w:cs="宋体"/>
                <w:kern w:val="0"/>
                <w:sz w:val="20"/>
                <w:szCs w:val="20"/>
              </w:rPr>
            </w:pPr>
          </w:p>
        </w:tc>
        <w:tc>
          <w:tcPr>
            <w:tcW w:w="1270" w:type="dxa"/>
            <w:vMerge w:val="continue"/>
            <w:tcBorders>
              <w:top w:val="nil"/>
              <w:left w:val="single" w:color="auto" w:sz="4" w:space="0"/>
              <w:bottom w:val="nil"/>
              <w:right w:val="single" w:color="auto" w:sz="4" w:space="0"/>
            </w:tcBorders>
            <w:vAlign w:val="center"/>
          </w:tcPr>
          <w:p w14:paraId="65D757C2">
            <w:pPr>
              <w:widowControl/>
              <w:jc w:val="left"/>
              <w:rPr>
                <w:rFonts w:ascii="宋体" w:hAnsi="宋体" w:cs="宋体"/>
                <w:kern w:val="0"/>
                <w:sz w:val="20"/>
                <w:szCs w:val="20"/>
              </w:rPr>
            </w:pPr>
          </w:p>
        </w:tc>
        <w:tc>
          <w:tcPr>
            <w:tcW w:w="1848" w:type="dxa"/>
            <w:tcBorders>
              <w:top w:val="nil"/>
              <w:left w:val="nil"/>
              <w:bottom w:val="single" w:color="auto" w:sz="4" w:space="0"/>
              <w:right w:val="nil"/>
            </w:tcBorders>
            <w:shd w:val="clear" w:color="auto" w:fill="auto"/>
          </w:tcPr>
          <w:p w14:paraId="114EA584">
            <w:pPr>
              <w:widowControl/>
              <w:rPr>
                <w:rFonts w:hint="eastAsia" w:ascii="宋体" w:hAnsi="宋体" w:cs="宋体"/>
                <w:kern w:val="0"/>
                <w:sz w:val="20"/>
                <w:szCs w:val="20"/>
              </w:rPr>
            </w:pPr>
            <w:r>
              <w:rPr>
                <w:rFonts w:hint="eastAsia" w:ascii="宋体" w:hAnsi="宋体" w:cs="宋体"/>
                <w:kern w:val="0"/>
                <w:sz w:val="20"/>
                <w:szCs w:val="20"/>
              </w:rPr>
              <w:t>小学非寄宿生生活补助发放次数</w:t>
            </w:r>
          </w:p>
        </w:tc>
        <w:tc>
          <w:tcPr>
            <w:tcW w:w="1325" w:type="dxa"/>
            <w:tcBorders>
              <w:top w:val="nil"/>
              <w:left w:val="single" w:color="auto" w:sz="4" w:space="0"/>
              <w:bottom w:val="single" w:color="auto" w:sz="4" w:space="0"/>
              <w:right w:val="single" w:color="auto" w:sz="4" w:space="0"/>
            </w:tcBorders>
            <w:shd w:val="clear" w:color="auto" w:fill="auto"/>
            <w:vAlign w:val="center"/>
          </w:tcPr>
          <w:p w14:paraId="11306BFC">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1027" w:type="dxa"/>
            <w:tcBorders>
              <w:top w:val="nil"/>
              <w:left w:val="nil"/>
              <w:bottom w:val="single" w:color="auto" w:sz="4" w:space="0"/>
              <w:right w:val="single" w:color="auto" w:sz="4" w:space="0"/>
            </w:tcBorders>
            <w:shd w:val="clear" w:color="auto" w:fill="auto"/>
            <w:vAlign w:val="center"/>
          </w:tcPr>
          <w:p w14:paraId="09AB4A6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0B5269E7">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859" w:type="dxa"/>
            <w:tcBorders>
              <w:top w:val="nil"/>
              <w:left w:val="nil"/>
              <w:bottom w:val="single" w:color="auto" w:sz="4" w:space="0"/>
              <w:right w:val="single" w:color="auto" w:sz="4" w:space="0"/>
            </w:tcBorders>
            <w:shd w:val="clear" w:color="auto" w:fill="auto"/>
            <w:vAlign w:val="center"/>
          </w:tcPr>
          <w:p w14:paraId="73B56887">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39" w:type="dxa"/>
            <w:tcBorders>
              <w:top w:val="nil"/>
              <w:left w:val="nil"/>
              <w:bottom w:val="single" w:color="auto" w:sz="4" w:space="0"/>
              <w:right w:val="single" w:color="auto" w:sz="4" w:space="0"/>
            </w:tcBorders>
            <w:shd w:val="clear" w:color="auto" w:fill="auto"/>
            <w:vAlign w:val="center"/>
          </w:tcPr>
          <w:p w14:paraId="11780A4B">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452F8D7A">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641F76F4">
        <w:tblPrEx>
          <w:tblCellMar>
            <w:top w:w="0" w:type="dxa"/>
            <w:left w:w="108" w:type="dxa"/>
            <w:bottom w:w="0" w:type="dxa"/>
            <w:right w:w="108" w:type="dxa"/>
          </w:tblCellMar>
        </w:tblPrEx>
        <w:trPr>
          <w:trHeight w:val="425"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354760C8">
            <w:pPr>
              <w:widowControl/>
              <w:jc w:val="left"/>
              <w:rPr>
                <w:rFonts w:ascii="宋体" w:hAnsi="宋体" w:cs="宋体"/>
                <w:kern w:val="0"/>
                <w:sz w:val="20"/>
                <w:szCs w:val="20"/>
              </w:rPr>
            </w:pPr>
          </w:p>
        </w:tc>
        <w:tc>
          <w:tcPr>
            <w:tcW w:w="1270" w:type="dxa"/>
            <w:vMerge w:val="restart"/>
            <w:tcBorders>
              <w:top w:val="single" w:color="auto" w:sz="4" w:space="0"/>
              <w:left w:val="single" w:color="auto" w:sz="4" w:space="0"/>
              <w:bottom w:val="nil"/>
              <w:right w:val="single" w:color="auto" w:sz="4" w:space="0"/>
            </w:tcBorders>
            <w:shd w:val="clear" w:color="auto" w:fill="auto"/>
            <w:vAlign w:val="center"/>
          </w:tcPr>
          <w:p w14:paraId="0E58B306">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848" w:type="dxa"/>
            <w:tcBorders>
              <w:top w:val="nil"/>
              <w:left w:val="nil"/>
              <w:bottom w:val="single" w:color="auto" w:sz="4" w:space="0"/>
              <w:right w:val="single" w:color="auto" w:sz="4" w:space="0"/>
            </w:tcBorders>
            <w:shd w:val="clear" w:color="auto" w:fill="auto"/>
            <w:vAlign w:val="center"/>
          </w:tcPr>
          <w:p w14:paraId="7BD8A2E6">
            <w:pPr>
              <w:widowControl/>
              <w:jc w:val="left"/>
              <w:rPr>
                <w:rFonts w:hint="eastAsia" w:ascii="宋体" w:hAnsi="宋体" w:cs="宋体"/>
                <w:kern w:val="0"/>
                <w:sz w:val="20"/>
                <w:szCs w:val="20"/>
              </w:rPr>
            </w:pPr>
            <w:r>
              <w:rPr>
                <w:rFonts w:hint="eastAsia" w:ascii="宋体" w:hAnsi="宋体" w:cs="宋体"/>
                <w:kern w:val="0"/>
                <w:sz w:val="20"/>
                <w:szCs w:val="20"/>
              </w:rPr>
              <w:t>非寄宿学生受助覆盖率</w:t>
            </w:r>
          </w:p>
        </w:tc>
        <w:tc>
          <w:tcPr>
            <w:tcW w:w="1325" w:type="dxa"/>
            <w:tcBorders>
              <w:top w:val="nil"/>
              <w:left w:val="nil"/>
              <w:bottom w:val="single" w:color="auto" w:sz="4" w:space="0"/>
              <w:right w:val="single" w:color="auto" w:sz="4" w:space="0"/>
            </w:tcBorders>
            <w:shd w:val="clear" w:color="auto" w:fill="auto"/>
            <w:vAlign w:val="center"/>
          </w:tcPr>
          <w:p w14:paraId="40EE5AD3">
            <w:pPr>
              <w:widowControl/>
              <w:jc w:val="center"/>
              <w:rPr>
                <w:rFonts w:hint="eastAsia" w:ascii="宋体" w:hAnsi="宋体" w:cs="宋体"/>
                <w:kern w:val="0"/>
                <w:sz w:val="20"/>
                <w:szCs w:val="20"/>
              </w:rPr>
            </w:pPr>
            <w:r>
              <w:rPr>
                <w:rFonts w:hint="eastAsia" w:ascii="宋体" w:hAnsi="宋体" w:cs="宋体"/>
                <w:kern w:val="0"/>
                <w:sz w:val="20"/>
                <w:szCs w:val="20"/>
              </w:rPr>
              <w:t>=30%</w:t>
            </w:r>
          </w:p>
        </w:tc>
        <w:tc>
          <w:tcPr>
            <w:tcW w:w="1027" w:type="dxa"/>
            <w:tcBorders>
              <w:top w:val="nil"/>
              <w:left w:val="nil"/>
              <w:bottom w:val="single" w:color="auto" w:sz="4" w:space="0"/>
              <w:right w:val="single" w:color="auto" w:sz="4" w:space="0"/>
            </w:tcBorders>
            <w:shd w:val="clear" w:color="auto" w:fill="auto"/>
            <w:vAlign w:val="center"/>
          </w:tcPr>
          <w:p w14:paraId="131F218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2C5504F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54AC4CEC">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039" w:type="dxa"/>
            <w:tcBorders>
              <w:top w:val="nil"/>
              <w:left w:val="nil"/>
              <w:bottom w:val="single" w:color="auto" w:sz="4" w:space="0"/>
              <w:right w:val="single" w:color="auto" w:sz="4" w:space="0"/>
            </w:tcBorders>
            <w:shd w:val="clear" w:color="auto" w:fill="auto"/>
            <w:vAlign w:val="center"/>
          </w:tcPr>
          <w:p w14:paraId="710FE7BA">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0A39BD4A">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4D89ECE">
        <w:tblPrEx>
          <w:tblCellMar>
            <w:top w:w="0" w:type="dxa"/>
            <w:left w:w="108" w:type="dxa"/>
            <w:bottom w:w="0" w:type="dxa"/>
            <w:right w:w="108" w:type="dxa"/>
          </w:tblCellMar>
        </w:tblPrEx>
        <w:trPr>
          <w:trHeight w:val="49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26235BE3">
            <w:pPr>
              <w:widowControl/>
              <w:jc w:val="left"/>
              <w:rPr>
                <w:rFonts w:ascii="宋体" w:hAnsi="宋体" w:cs="宋体"/>
                <w:kern w:val="0"/>
                <w:sz w:val="20"/>
                <w:szCs w:val="20"/>
              </w:rPr>
            </w:pPr>
          </w:p>
        </w:tc>
        <w:tc>
          <w:tcPr>
            <w:tcW w:w="1270" w:type="dxa"/>
            <w:vMerge w:val="continue"/>
            <w:tcBorders>
              <w:top w:val="single" w:color="auto" w:sz="4" w:space="0"/>
              <w:left w:val="single" w:color="auto" w:sz="4" w:space="0"/>
              <w:bottom w:val="nil"/>
              <w:right w:val="single" w:color="auto" w:sz="4" w:space="0"/>
            </w:tcBorders>
            <w:vAlign w:val="center"/>
          </w:tcPr>
          <w:p w14:paraId="3588E6DC">
            <w:pPr>
              <w:widowControl/>
              <w:jc w:val="left"/>
              <w:rPr>
                <w:rFonts w:ascii="宋体" w:hAnsi="宋体" w:cs="宋体"/>
                <w:kern w:val="0"/>
                <w:sz w:val="20"/>
                <w:szCs w:val="20"/>
              </w:rPr>
            </w:pPr>
          </w:p>
        </w:tc>
        <w:tc>
          <w:tcPr>
            <w:tcW w:w="1848" w:type="dxa"/>
            <w:tcBorders>
              <w:top w:val="nil"/>
              <w:left w:val="nil"/>
              <w:bottom w:val="single" w:color="auto" w:sz="4" w:space="0"/>
              <w:right w:val="single" w:color="auto" w:sz="4" w:space="0"/>
            </w:tcBorders>
            <w:shd w:val="clear" w:color="auto" w:fill="auto"/>
            <w:vAlign w:val="center"/>
          </w:tcPr>
          <w:p w14:paraId="600D6621">
            <w:pPr>
              <w:widowControl/>
              <w:jc w:val="left"/>
              <w:rPr>
                <w:rFonts w:hint="eastAsia" w:ascii="宋体" w:hAnsi="宋体" w:cs="宋体"/>
                <w:kern w:val="0"/>
                <w:sz w:val="20"/>
                <w:szCs w:val="20"/>
              </w:rPr>
            </w:pPr>
            <w:r>
              <w:rPr>
                <w:rFonts w:hint="eastAsia" w:ascii="宋体" w:hAnsi="宋体" w:cs="宋体"/>
                <w:kern w:val="0"/>
                <w:sz w:val="20"/>
                <w:szCs w:val="20"/>
              </w:rPr>
              <w:t>小学非寄宿生生活补助发放准确率</w:t>
            </w:r>
          </w:p>
        </w:tc>
        <w:tc>
          <w:tcPr>
            <w:tcW w:w="1325" w:type="dxa"/>
            <w:tcBorders>
              <w:top w:val="nil"/>
              <w:left w:val="nil"/>
              <w:bottom w:val="single" w:color="auto" w:sz="4" w:space="0"/>
              <w:right w:val="single" w:color="auto" w:sz="4" w:space="0"/>
            </w:tcBorders>
            <w:shd w:val="clear" w:color="auto" w:fill="auto"/>
            <w:vAlign w:val="center"/>
          </w:tcPr>
          <w:p w14:paraId="7D13E28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027" w:type="dxa"/>
            <w:tcBorders>
              <w:top w:val="nil"/>
              <w:left w:val="nil"/>
              <w:bottom w:val="single" w:color="auto" w:sz="4" w:space="0"/>
              <w:right w:val="single" w:color="auto" w:sz="4" w:space="0"/>
            </w:tcBorders>
            <w:shd w:val="clear" w:color="auto" w:fill="auto"/>
            <w:vAlign w:val="center"/>
          </w:tcPr>
          <w:p w14:paraId="7EE5DCA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535013C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859" w:type="dxa"/>
            <w:tcBorders>
              <w:top w:val="nil"/>
              <w:left w:val="nil"/>
              <w:bottom w:val="single" w:color="auto" w:sz="4" w:space="0"/>
              <w:right w:val="single" w:color="auto" w:sz="4" w:space="0"/>
            </w:tcBorders>
            <w:shd w:val="clear" w:color="auto" w:fill="auto"/>
            <w:vAlign w:val="center"/>
          </w:tcPr>
          <w:p w14:paraId="42143414">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039" w:type="dxa"/>
            <w:tcBorders>
              <w:top w:val="nil"/>
              <w:left w:val="nil"/>
              <w:bottom w:val="single" w:color="auto" w:sz="4" w:space="0"/>
              <w:right w:val="single" w:color="auto" w:sz="4" w:space="0"/>
            </w:tcBorders>
            <w:shd w:val="clear" w:color="auto" w:fill="auto"/>
            <w:vAlign w:val="center"/>
          </w:tcPr>
          <w:p w14:paraId="1C1EBB3C">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6201A9B6">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50AE3B3E">
        <w:tblPrEx>
          <w:tblCellMar>
            <w:top w:w="0" w:type="dxa"/>
            <w:left w:w="108" w:type="dxa"/>
            <w:bottom w:w="0" w:type="dxa"/>
            <w:right w:w="108" w:type="dxa"/>
          </w:tblCellMar>
        </w:tblPrEx>
        <w:trPr>
          <w:trHeight w:val="50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3551300F">
            <w:pPr>
              <w:widowControl/>
              <w:jc w:val="left"/>
              <w:rPr>
                <w:rFonts w:ascii="宋体" w:hAnsi="宋体" w:cs="宋体"/>
                <w:kern w:val="0"/>
                <w:sz w:val="20"/>
                <w:szCs w:val="20"/>
              </w:rPr>
            </w:pPr>
          </w:p>
        </w:tc>
        <w:tc>
          <w:tcPr>
            <w:tcW w:w="12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AD8698">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848" w:type="dxa"/>
            <w:tcBorders>
              <w:top w:val="nil"/>
              <w:left w:val="nil"/>
              <w:bottom w:val="single" w:color="auto" w:sz="4" w:space="0"/>
              <w:right w:val="single" w:color="auto" w:sz="4" w:space="0"/>
            </w:tcBorders>
            <w:shd w:val="clear" w:color="auto" w:fill="auto"/>
            <w:vAlign w:val="center"/>
          </w:tcPr>
          <w:p w14:paraId="4A113236">
            <w:pPr>
              <w:widowControl/>
              <w:jc w:val="left"/>
              <w:rPr>
                <w:rFonts w:hint="eastAsia" w:ascii="宋体" w:hAnsi="宋体" w:cs="宋体"/>
                <w:kern w:val="0"/>
                <w:sz w:val="20"/>
                <w:szCs w:val="20"/>
              </w:rPr>
            </w:pPr>
            <w:r>
              <w:rPr>
                <w:rFonts w:hint="eastAsia" w:ascii="宋体" w:hAnsi="宋体" w:cs="宋体"/>
                <w:kern w:val="0"/>
                <w:sz w:val="20"/>
                <w:szCs w:val="20"/>
              </w:rPr>
              <w:t>春季学期资助完成时间</w:t>
            </w:r>
          </w:p>
        </w:tc>
        <w:tc>
          <w:tcPr>
            <w:tcW w:w="1325" w:type="dxa"/>
            <w:tcBorders>
              <w:top w:val="nil"/>
              <w:left w:val="nil"/>
              <w:bottom w:val="single" w:color="auto" w:sz="4" w:space="0"/>
              <w:right w:val="single" w:color="auto" w:sz="4" w:space="0"/>
            </w:tcBorders>
            <w:shd w:val="clear" w:color="auto" w:fill="auto"/>
            <w:vAlign w:val="center"/>
          </w:tcPr>
          <w:p w14:paraId="10C015EA">
            <w:pPr>
              <w:widowControl/>
              <w:jc w:val="center"/>
              <w:rPr>
                <w:rFonts w:hint="eastAsia" w:ascii="宋体" w:hAnsi="宋体" w:cs="宋体"/>
                <w:kern w:val="0"/>
                <w:sz w:val="20"/>
                <w:szCs w:val="20"/>
              </w:rPr>
            </w:pPr>
            <w:r>
              <w:rPr>
                <w:rFonts w:hint="eastAsia" w:ascii="宋体" w:hAnsi="宋体" w:cs="宋体"/>
                <w:kern w:val="0"/>
                <w:sz w:val="20"/>
                <w:szCs w:val="20"/>
              </w:rPr>
              <w:t>≤6月</w:t>
            </w:r>
          </w:p>
        </w:tc>
        <w:tc>
          <w:tcPr>
            <w:tcW w:w="1027" w:type="dxa"/>
            <w:tcBorders>
              <w:top w:val="nil"/>
              <w:left w:val="nil"/>
              <w:bottom w:val="single" w:color="auto" w:sz="4" w:space="0"/>
              <w:right w:val="single" w:color="auto" w:sz="4" w:space="0"/>
            </w:tcBorders>
            <w:shd w:val="clear" w:color="auto" w:fill="auto"/>
            <w:vAlign w:val="center"/>
          </w:tcPr>
          <w:p w14:paraId="341572B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35DFE0D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68C0FDE1">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039" w:type="dxa"/>
            <w:tcBorders>
              <w:top w:val="nil"/>
              <w:left w:val="nil"/>
              <w:bottom w:val="single" w:color="auto" w:sz="4" w:space="0"/>
              <w:right w:val="single" w:color="auto" w:sz="4" w:space="0"/>
            </w:tcBorders>
            <w:shd w:val="clear" w:color="auto" w:fill="auto"/>
            <w:vAlign w:val="center"/>
          </w:tcPr>
          <w:p w14:paraId="4ED88AE9">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6455F53E">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22516AC7">
        <w:tblPrEx>
          <w:tblCellMar>
            <w:top w:w="0" w:type="dxa"/>
            <w:left w:w="108" w:type="dxa"/>
            <w:bottom w:w="0" w:type="dxa"/>
            <w:right w:w="108" w:type="dxa"/>
          </w:tblCellMar>
        </w:tblPrEx>
        <w:trPr>
          <w:trHeight w:val="50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47238CB2">
            <w:pPr>
              <w:widowControl/>
              <w:jc w:val="left"/>
              <w:rPr>
                <w:rFonts w:ascii="宋体" w:hAnsi="宋体" w:cs="宋体"/>
                <w:kern w:val="0"/>
                <w:sz w:val="20"/>
                <w:szCs w:val="20"/>
              </w:rPr>
            </w:pPr>
          </w:p>
        </w:tc>
        <w:tc>
          <w:tcPr>
            <w:tcW w:w="1270" w:type="dxa"/>
            <w:vMerge w:val="continue"/>
            <w:tcBorders>
              <w:top w:val="single" w:color="auto" w:sz="4" w:space="0"/>
              <w:left w:val="single" w:color="auto" w:sz="4" w:space="0"/>
              <w:bottom w:val="single" w:color="auto" w:sz="4" w:space="0"/>
              <w:right w:val="single" w:color="auto" w:sz="4" w:space="0"/>
            </w:tcBorders>
            <w:vAlign w:val="center"/>
          </w:tcPr>
          <w:p w14:paraId="39D953F8">
            <w:pPr>
              <w:widowControl/>
              <w:jc w:val="left"/>
              <w:rPr>
                <w:rFonts w:ascii="宋体" w:hAnsi="宋体" w:cs="宋体"/>
                <w:kern w:val="0"/>
                <w:sz w:val="20"/>
                <w:szCs w:val="20"/>
              </w:rPr>
            </w:pPr>
          </w:p>
        </w:tc>
        <w:tc>
          <w:tcPr>
            <w:tcW w:w="1848" w:type="dxa"/>
            <w:tcBorders>
              <w:top w:val="nil"/>
              <w:left w:val="nil"/>
              <w:bottom w:val="single" w:color="auto" w:sz="4" w:space="0"/>
              <w:right w:val="single" w:color="auto" w:sz="4" w:space="0"/>
            </w:tcBorders>
            <w:shd w:val="clear" w:color="auto" w:fill="auto"/>
            <w:vAlign w:val="center"/>
          </w:tcPr>
          <w:p w14:paraId="6177199F">
            <w:pPr>
              <w:widowControl/>
              <w:jc w:val="left"/>
              <w:rPr>
                <w:rFonts w:hint="eastAsia" w:ascii="宋体" w:hAnsi="宋体" w:cs="宋体"/>
                <w:kern w:val="0"/>
                <w:sz w:val="20"/>
                <w:szCs w:val="20"/>
              </w:rPr>
            </w:pPr>
            <w:r>
              <w:rPr>
                <w:rFonts w:hint="eastAsia" w:ascii="宋体" w:hAnsi="宋体" w:cs="宋体"/>
                <w:kern w:val="0"/>
                <w:sz w:val="20"/>
                <w:szCs w:val="20"/>
              </w:rPr>
              <w:t>秋季学期资助完成时间</w:t>
            </w:r>
          </w:p>
        </w:tc>
        <w:tc>
          <w:tcPr>
            <w:tcW w:w="1325" w:type="dxa"/>
            <w:tcBorders>
              <w:top w:val="nil"/>
              <w:left w:val="nil"/>
              <w:bottom w:val="single" w:color="auto" w:sz="4" w:space="0"/>
              <w:right w:val="single" w:color="auto" w:sz="4" w:space="0"/>
            </w:tcBorders>
            <w:shd w:val="clear" w:color="auto" w:fill="auto"/>
            <w:vAlign w:val="center"/>
          </w:tcPr>
          <w:p w14:paraId="311EE25F">
            <w:pPr>
              <w:widowControl/>
              <w:jc w:val="center"/>
              <w:rPr>
                <w:rFonts w:hint="eastAsia" w:ascii="宋体" w:hAnsi="宋体" w:cs="宋体"/>
                <w:kern w:val="0"/>
                <w:sz w:val="20"/>
                <w:szCs w:val="20"/>
              </w:rPr>
            </w:pPr>
            <w:r>
              <w:rPr>
                <w:rFonts w:hint="eastAsia" w:ascii="宋体" w:hAnsi="宋体" w:cs="宋体"/>
                <w:kern w:val="0"/>
                <w:sz w:val="20"/>
                <w:szCs w:val="20"/>
              </w:rPr>
              <w:t>≤11月</w:t>
            </w:r>
          </w:p>
        </w:tc>
        <w:tc>
          <w:tcPr>
            <w:tcW w:w="1027" w:type="dxa"/>
            <w:tcBorders>
              <w:top w:val="nil"/>
              <w:left w:val="nil"/>
              <w:bottom w:val="single" w:color="auto" w:sz="4" w:space="0"/>
              <w:right w:val="single" w:color="auto" w:sz="4" w:space="0"/>
            </w:tcBorders>
            <w:shd w:val="clear" w:color="auto" w:fill="auto"/>
            <w:vAlign w:val="center"/>
          </w:tcPr>
          <w:p w14:paraId="08DF28C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742C6B6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67222E94">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1039" w:type="dxa"/>
            <w:tcBorders>
              <w:top w:val="nil"/>
              <w:left w:val="nil"/>
              <w:bottom w:val="single" w:color="auto" w:sz="4" w:space="0"/>
              <w:right w:val="single" w:color="auto" w:sz="4" w:space="0"/>
            </w:tcBorders>
            <w:shd w:val="clear" w:color="auto" w:fill="auto"/>
            <w:vAlign w:val="center"/>
          </w:tcPr>
          <w:p w14:paraId="2561D8E1">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35CA05E8">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437284D1">
        <w:tblPrEx>
          <w:tblCellMar>
            <w:top w:w="0" w:type="dxa"/>
            <w:left w:w="108" w:type="dxa"/>
            <w:bottom w:w="0" w:type="dxa"/>
            <w:right w:w="108" w:type="dxa"/>
          </w:tblCellMar>
        </w:tblPrEx>
        <w:trPr>
          <w:trHeight w:val="508" w:hRule="atLeast"/>
          <w:jc w:val="center"/>
        </w:trPr>
        <w:tc>
          <w:tcPr>
            <w:tcW w:w="690" w:type="dxa"/>
            <w:tcBorders>
              <w:top w:val="nil"/>
              <w:left w:val="single" w:color="auto" w:sz="4" w:space="0"/>
              <w:bottom w:val="single" w:color="auto" w:sz="4" w:space="0"/>
              <w:right w:val="single" w:color="auto" w:sz="4" w:space="0"/>
            </w:tcBorders>
            <w:shd w:val="clear" w:color="auto" w:fill="auto"/>
            <w:vAlign w:val="center"/>
          </w:tcPr>
          <w:p w14:paraId="287A1170">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270" w:type="dxa"/>
            <w:tcBorders>
              <w:top w:val="nil"/>
              <w:left w:val="nil"/>
              <w:bottom w:val="nil"/>
              <w:right w:val="single" w:color="auto" w:sz="4" w:space="0"/>
            </w:tcBorders>
            <w:shd w:val="clear" w:color="auto" w:fill="auto"/>
            <w:vAlign w:val="center"/>
          </w:tcPr>
          <w:p w14:paraId="6DFBB18D">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848" w:type="dxa"/>
            <w:tcBorders>
              <w:top w:val="nil"/>
              <w:left w:val="nil"/>
              <w:bottom w:val="single" w:color="auto" w:sz="4" w:space="0"/>
              <w:right w:val="single" w:color="auto" w:sz="4" w:space="0"/>
            </w:tcBorders>
            <w:shd w:val="clear" w:color="auto" w:fill="auto"/>
            <w:vAlign w:val="center"/>
          </w:tcPr>
          <w:p w14:paraId="6BD77371">
            <w:pPr>
              <w:widowControl/>
              <w:jc w:val="left"/>
              <w:rPr>
                <w:rFonts w:hint="eastAsia" w:ascii="宋体" w:hAnsi="宋体" w:cs="宋体"/>
                <w:kern w:val="0"/>
                <w:sz w:val="20"/>
                <w:szCs w:val="20"/>
              </w:rPr>
            </w:pPr>
            <w:r>
              <w:rPr>
                <w:rFonts w:hint="eastAsia" w:ascii="宋体" w:hAnsi="宋体" w:cs="宋体"/>
                <w:kern w:val="0"/>
                <w:sz w:val="20"/>
                <w:szCs w:val="20"/>
              </w:rPr>
              <w:t>小学非寄宿生生活补助生均标准</w:t>
            </w:r>
          </w:p>
        </w:tc>
        <w:tc>
          <w:tcPr>
            <w:tcW w:w="1325" w:type="dxa"/>
            <w:tcBorders>
              <w:top w:val="nil"/>
              <w:left w:val="nil"/>
              <w:bottom w:val="single" w:color="auto" w:sz="4" w:space="0"/>
              <w:right w:val="single" w:color="auto" w:sz="4" w:space="0"/>
            </w:tcBorders>
            <w:shd w:val="clear" w:color="auto" w:fill="auto"/>
            <w:vAlign w:val="center"/>
          </w:tcPr>
          <w:p w14:paraId="4374B4C1">
            <w:pPr>
              <w:widowControl/>
              <w:jc w:val="center"/>
              <w:rPr>
                <w:rFonts w:hint="eastAsia" w:ascii="宋体" w:hAnsi="宋体" w:cs="宋体"/>
                <w:kern w:val="0"/>
                <w:sz w:val="20"/>
                <w:szCs w:val="20"/>
              </w:rPr>
            </w:pPr>
            <w:r>
              <w:rPr>
                <w:rFonts w:hint="eastAsia" w:ascii="宋体" w:hAnsi="宋体" w:cs="宋体"/>
                <w:kern w:val="0"/>
                <w:sz w:val="20"/>
                <w:szCs w:val="20"/>
              </w:rPr>
              <w:t>=87.5元/学年</w:t>
            </w:r>
          </w:p>
        </w:tc>
        <w:tc>
          <w:tcPr>
            <w:tcW w:w="1027" w:type="dxa"/>
            <w:tcBorders>
              <w:top w:val="nil"/>
              <w:left w:val="nil"/>
              <w:bottom w:val="single" w:color="auto" w:sz="4" w:space="0"/>
              <w:right w:val="single" w:color="auto" w:sz="4" w:space="0"/>
            </w:tcBorders>
            <w:shd w:val="clear" w:color="auto" w:fill="auto"/>
            <w:vAlign w:val="center"/>
          </w:tcPr>
          <w:p w14:paraId="6F472FF2">
            <w:pPr>
              <w:widowControl/>
              <w:jc w:val="center"/>
              <w:rPr>
                <w:rFonts w:hint="eastAsia" w:ascii="宋体" w:hAnsi="宋体" w:cs="宋体"/>
                <w:kern w:val="0"/>
                <w:sz w:val="20"/>
                <w:szCs w:val="20"/>
              </w:rPr>
            </w:pPr>
            <w:r>
              <w:rPr>
                <w:rFonts w:hint="eastAsia" w:ascii="宋体" w:hAnsi="宋体" w:cs="宋体"/>
                <w:kern w:val="0"/>
                <w:sz w:val="20"/>
                <w:szCs w:val="20"/>
              </w:rPr>
              <w:t>预算支出标准</w:t>
            </w:r>
          </w:p>
        </w:tc>
        <w:tc>
          <w:tcPr>
            <w:tcW w:w="1269" w:type="dxa"/>
            <w:tcBorders>
              <w:top w:val="nil"/>
              <w:left w:val="nil"/>
              <w:bottom w:val="single" w:color="auto" w:sz="4" w:space="0"/>
              <w:right w:val="single" w:color="auto" w:sz="4" w:space="0"/>
            </w:tcBorders>
            <w:shd w:val="clear" w:color="auto" w:fill="auto"/>
            <w:vAlign w:val="center"/>
          </w:tcPr>
          <w:p w14:paraId="19073CF8">
            <w:pPr>
              <w:widowControl/>
              <w:jc w:val="center"/>
              <w:rPr>
                <w:rFonts w:hint="eastAsia" w:ascii="宋体" w:hAnsi="宋体" w:cs="宋体"/>
                <w:kern w:val="0"/>
                <w:sz w:val="20"/>
                <w:szCs w:val="20"/>
              </w:rPr>
            </w:pPr>
            <w:r>
              <w:rPr>
                <w:rFonts w:hint="eastAsia" w:ascii="宋体" w:hAnsi="宋体" w:cs="宋体"/>
                <w:kern w:val="0"/>
                <w:sz w:val="20"/>
                <w:szCs w:val="20"/>
              </w:rPr>
              <w:t>=87.5元/学年</w:t>
            </w:r>
          </w:p>
        </w:tc>
        <w:tc>
          <w:tcPr>
            <w:tcW w:w="859" w:type="dxa"/>
            <w:tcBorders>
              <w:top w:val="nil"/>
              <w:left w:val="nil"/>
              <w:bottom w:val="single" w:color="auto" w:sz="4" w:space="0"/>
              <w:right w:val="single" w:color="auto" w:sz="4" w:space="0"/>
            </w:tcBorders>
            <w:shd w:val="clear" w:color="auto" w:fill="auto"/>
            <w:vAlign w:val="center"/>
          </w:tcPr>
          <w:p w14:paraId="45BAB8DB">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1039" w:type="dxa"/>
            <w:tcBorders>
              <w:top w:val="nil"/>
              <w:left w:val="nil"/>
              <w:bottom w:val="single" w:color="auto" w:sz="4" w:space="0"/>
              <w:right w:val="single" w:color="auto" w:sz="4" w:space="0"/>
            </w:tcBorders>
            <w:shd w:val="clear" w:color="auto" w:fill="auto"/>
            <w:vAlign w:val="center"/>
          </w:tcPr>
          <w:p w14:paraId="27527D55">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229EDC34">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0925E090">
        <w:tblPrEx>
          <w:tblCellMar>
            <w:top w:w="0" w:type="dxa"/>
            <w:left w:w="108" w:type="dxa"/>
            <w:bottom w:w="0" w:type="dxa"/>
            <w:right w:w="108" w:type="dxa"/>
          </w:tblCellMar>
        </w:tblPrEx>
        <w:trPr>
          <w:trHeight w:val="508" w:hRule="atLeast"/>
          <w:jc w:val="center"/>
        </w:trPr>
        <w:tc>
          <w:tcPr>
            <w:tcW w:w="690" w:type="dxa"/>
            <w:vMerge w:val="restart"/>
            <w:tcBorders>
              <w:top w:val="nil"/>
              <w:left w:val="single" w:color="auto" w:sz="4" w:space="0"/>
              <w:bottom w:val="nil"/>
              <w:right w:val="single" w:color="auto" w:sz="4" w:space="0"/>
            </w:tcBorders>
            <w:shd w:val="clear" w:color="auto" w:fill="auto"/>
            <w:vAlign w:val="center"/>
          </w:tcPr>
          <w:p w14:paraId="1B5E1C2C">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270" w:type="dxa"/>
            <w:vMerge w:val="restart"/>
            <w:tcBorders>
              <w:top w:val="single" w:color="auto" w:sz="4" w:space="0"/>
              <w:left w:val="single" w:color="auto" w:sz="4" w:space="0"/>
              <w:bottom w:val="nil"/>
              <w:right w:val="single" w:color="auto" w:sz="4" w:space="0"/>
            </w:tcBorders>
            <w:shd w:val="clear" w:color="auto" w:fill="auto"/>
            <w:noWrap/>
            <w:vAlign w:val="center"/>
          </w:tcPr>
          <w:p w14:paraId="046B7A16">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848" w:type="dxa"/>
            <w:tcBorders>
              <w:top w:val="nil"/>
              <w:left w:val="nil"/>
              <w:bottom w:val="single" w:color="auto" w:sz="4" w:space="0"/>
              <w:right w:val="single" w:color="auto" w:sz="4" w:space="0"/>
            </w:tcBorders>
            <w:shd w:val="clear" w:color="auto" w:fill="auto"/>
            <w:vAlign w:val="center"/>
          </w:tcPr>
          <w:p w14:paraId="2A375704">
            <w:pPr>
              <w:widowControl/>
              <w:jc w:val="left"/>
              <w:rPr>
                <w:rFonts w:hint="eastAsia" w:ascii="宋体" w:hAnsi="宋体" w:cs="宋体"/>
                <w:kern w:val="0"/>
                <w:sz w:val="20"/>
                <w:szCs w:val="20"/>
              </w:rPr>
            </w:pPr>
            <w:r>
              <w:rPr>
                <w:rFonts w:hint="eastAsia" w:ascii="宋体" w:hAnsi="宋体" w:cs="宋体"/>
                <w:kern w:val="0"/>
                <w:sz w:val="20"/>
                <w:szCs w:val="20"/>
              </w:rPr>
              <w:t>降低学生家庭经济负担</w:t>
            </w:r>
          </w:p>
        </w:tc>
        <w:tc>
          <w:tcPr>
            <w:tcW w:w="1325" w:type="dxa"/>
            <w:tcBorders>
              <w:top w:val="nil"/>
              <w:left w:val="nil"/>
              <w:bottom w:val="single" w:color="auto" w:sz="4" w:space="0"/>
              <w:right w:val="single" w:color="auto" w:sz="4" w:space="0"/>
            </w:tcBorders>
            <w:shd w:val="clear" w:color="auto" w:fill="auto"/>
            <w:vAlign w:val="center"/>
          </w:tcPr>
          <w:p w14:paraId="2811F0B2">
            <w:pPr>
              <w:widowControl/>
              <w:jc w:val="center"/>
              <w:rPr>
                <w:rFonts w:hint="eastAsia" w:ascii="宋体" w:hAnsi="宋体" w:cs="宋体"/>
                <w:kern w:val="0"/>
                <w:sz w:val="20"/>
                <w:szCs w:val="20"/>
              </w:rPr>
            </w:pPr>
            <w:r>
              <w:rPr>
                <w:rFonts w:hint="eastAsia" w:ascii="宋体" w:hAnsi="宋体" w:cs="宋体"/>
                <w:kern w:val="0"/>
                <w:sz w:val="20"/>
                <w:szCs w:val="20"/>
              </w:rPr>
              <w:t>有效降低</w:t>
            </w:r>
          </w:p>
        </w:tc>
        <w:tc>
          <w:tcPr>
            <w:tcW w:w="1027" w:type="dxa"/>
            <w:tcBorders>
              <w:top w:val="nil"/>
              <w:left w:val="nil"/>
              <w:bottom w:val="single" w:color="auto" w:sz="4" w:space="0"/>
              <w:right w:val="single" w:color="auto" w:sz="4" w:space="0"/>
            </w:tcBorders>
            <w:shd w:val="clear" w:color="auto" w:fill="auto"/>
            <w:vAlign w:val="center"/>
          </w:tcPr>
          <w:p w14:paraId="534BB80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1ADEC1F4">
            <w:pPr>
              <w:widowControl/>
              <w:jc w:val="center"/>
              <w:rPr>
                <w:rFonts w:hint="eastAsia" w:ascii="宋体" w:hAnsi="宋体" w:cs="宋体"/>
                <w:kern w:val="0"/>
                <w:sz w:val="20"/>
                <w:szCs w:val="20"/>
              </w:rPr>
            </w:pPr>
            <w:r>
              <w:rPr>
                <w:rFonts w:hint="eastAsia" w:ascii="宋体" w:hAnsi="宋体" w:cs="宋体"/>
                <w:kern w:val="0"/>
                <w:sz w:val="20"/>
                <w:szCs w:val="20"/>
              </w:rPr>
              <w:t>基本达成目标</w:t>
            </w:r>
          </w:p>
        </w:tc>
        <w:tc>
          <w:tcPr>
            <w:tcW w:w="859" w:type="dxa"/>
            <w:tcBorders>
              <w:top w:val="nil"/>
              <w:left w:val="nil"/>
              <w:bottom w:val="single" w:color="auto" w:sz="4" w:space="0"/>
              <w:right w:val="single" w:color="auto" w:sz="4" w:space="0"/>
            </w:tcBorders>
            <w:shd w:val="clear" w:color="auto" w:fill="auto"/>
            <w:vAlign w:val="center"/>
          </w:tcPr>
          <w:p w14:paraId="6EC35AF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39" w:type="dxa"/>
            <w:tcBorders>
              <w:top w:val="nil"/>
              <w:left w:val="nil"/>
              <w:bottom w:val="single" w:color="auto" w:sz="4" w:space="0"/>
              <w:right w:val="single" w:color="auto" w:sz="4" w:space="0"/>
            </w:tcBorders>
            <w:shd w:val="clear" w:color="auto" w:fill="auto"/>
            <w:vAlign w:val="center"/>
          </w:tcPr>
          <w:p w14:paraId="5785D82D">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940" w:type="dxa"/>
            <w:tcBorders>
              <w:top w:val="nil"/>
              <w:left w:val="nil"/>
              <w:bottom w:val="single" w:color="auto" w:sz="4" w:space="0"/>
              <w:right w:val="single" w:color="auto" w:sz="4" w:space="0"/>
            </w:tcBorders>
            <w:shd w:val="clear" w:color="auto" w:fill="auto"/>
            <w:vAlign w:val="center"/>
          </w:tcPr>
          <w:p w14:paraId="44C3086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4E801B2F">
        <w:tblPrEx>
          <w:tblCellMar>
            <w:top w:w="0" w:type="dxa"/>
            <w:left w:w="108" w:type="dxa"/>
            <w:bottom w:w="0" w:type="dxa"/>
            <w:right w:w="108" w:type="dxa"/>
          </w:tblCellMar>
        </w:tblPrEx>
        <w:trPr>
          <w:trHeight w:val="508" w:hRule="atLeast"/>
          <w:jc w:val="center"/>
        </w:trPr>
        <w:tc>
          <w:tcPr>
            <w:tcW w:w="690" w:type="dxa"/>
            <w:vMerge w:val="continue"/>
            <w:tcBorders>
              <w:top w:val="nil"/>
              <w:left w:val="single" w:color="auto" w:sz="4" w:space="0"/>
              <w:bottom w:val="single" w:color="auto" w:sz="4" w:space="0"/>
              <w:right w:val="single" w:color="auto" w:sz="4" w:space="0"/>
            </w:tcBorders>
            <w:vAlign w:val="center"/>
          </w:tcPr>
          <w:p w14:paraId="0D24ADF0">
            <w:pPr>
              <w:widowControl/>
              <w:jc w:val="left"/>
              <w:rPr>
                <w:rFonts w:ascii="宋体" w:hAnsi="宋体" w:cs="宋体"/>
                <w:kern w:val="0"/>
                <w:sz w:val="20"/>
                <w:szCs w:val="20"/>
              </w:rPr>
            </w:pPr>
          </w:p>
        </w:tc>
        <w:tc>
          <w:tcPr>
            <w:tcW w:w="1270" w:type="dxa"/>
            <w:vMerge w:val="continue"/>
            <w:tcBorders>
              <w:top w:val="single" w:color="auto" w:sz="4" w:space="0"/>
              <w:left w:val="single" w:color="auto" w:sz="4" w:space="0"/>
              <w:bottom w:val="nil"/>
              <w:right w:val="single" w:color="auto" w:sz="4" w:space="0"/>
            </w:tcBorders>
            <w:vAlign w:val="center"/>
          </w:tcPr>
          <w:p w14:paraId="53317773">
            <w:pPr>
              <w:widowControl/>
              <w:jc w:val="left"/>
              <w:rPr>
                <w:rFonts w:ascii="宋体" w:hAnsi="宋体" w:cs="宋体"/>
                <w:kern w:val="0"/>
                <w:sz w:val="20"/>
                <w:szCs w:val="20"/>
              </w:rPr>
            </w:pPr>
          </w:p>
        </w:tc>
        <w:tc>
          <w:tcPr>
            <w:tcW w:w="1848" w:type="dxa"/>
            <w:tcBorders>
              <w:top w:val="nil"/>
              <w:left w:val="nil"/>
              <w:bottom w:val="single" w:color="auto" w:sz="4" w:space="0"/>
              <w:right w:val="single" w:color="auto" w:sz="4" w:space="0"/>
            </w:tcBorders>
            <w:shd w:val="clear" w:color="auto" w:fill="auto"/>
            <w:vAlign w:val="center"/>
          </w:tcPr>
          <w:p w14:paraId="2BC05783">
            <w:pPr>
              <w:widowControl/>
              <w:jc w:val="left"/>
              <w:rPr>
                <w:rFonts w:hint="eastAsia" w:ascii="宋体" w:hAnsi="宋体" w:cs="宋体"/>
                <w:kern w:val="0"/>
                <w:sz w:val="20"/>
                <w:szCs w:val="20"/>
              </w:rPr>
            </w:pPr>
            <w:r>
              <w:rPr>
                <w:rFonts w:hint="eastAsia" w:ascii="宋体" w:hAnsi="宋体" w:cs="宋体"/>
                <w:kern w:val="0"/>
                <w:sz w:val="20"/>
                <w:szCs w:val="20"/>
              </w:rPr>
              <w:t>九年义务教育巩固率</w:t>
            </w:r>
          </w:p>
        </w:tc>
        <w:tc>
          <w:tcPr>
            <w:tcW w:w="1325" w:type="dxa"/>
            <w:tcBorders>
              <w:top w:val="nil"/>
              <w:left w:val="nil"/>
              <w:bottom w:val="single" w:color="auto" w:sz="4" w:space="0"/>
              <w:right w:val="single" w:color="auto" w:sz="4" w:space="0"/>
            </w:tcBorders>
            <w:shd w:val="clear" w:color="auto" w:fill="auto"/>
            <w:vAlign w:val="center"/>
          </w:tcPr>
          <w:p w14:paraId="0CEA032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027" w:type="dxa"/>
            <w:tcBorders>
              <w:top w:val="nil"/>
              <w:left w:val="nil"/>
              <w:bottom w:val="single" w:color="auto" w:sz="4" w:space="0"/>
              <w:right w:val="single" w:color="auto" w:sz="4" w:space="0"/>
            </w:tcBorders>
            <w:shd w:val="clear" w:color="auto" w:fill="auto"/>
            <w:vAlign w:val="center"/>
          </w:tcPr>
          <w:p w14:paraId="08888CE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7991115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4D5317A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039" w:type="dxa"/>
            <w:tcBorders>
              <w:top w:val="nil"/>
              <w:left w:val="nil"/>
              <w:bottom w:val="single" w:color="auto" w:sz="4" w:space="0"/>
              <w:right w:val="single" w:color="auto" w:sz="4" w:space="0"/>
            </w:tcBorders>
            <w:shd w:val="clear" w:color="auto" w:fill="auto"/>
            <w:vAlign w:val="center"/>
          </w:tcPr>
          <w:p w14:paraId="07BEAAC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940" w:type="dxa"/>
            <w:tcBorders>
              <w:top w:val="nil"/>
              <w:left w:val="nil"/>
              <w:bottom w:val="single" w:color="auto" w:sz="4" w:space="0"/>
              <w:right w:val="single" w:color="auto" w:sz="4" w:space="0"/>
            </w:tcBorders>
            <w:shd w:val="clear" w:color="auto" w:fill="auto"/>
            <w:vAlign w:val="center"/>
          </w:tcPr>
          <w:p w14:paraId="38A935C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AC7A092">
        <w:tblPrEx>
          <w:tblCellMar>
            <w:top w:w="0" w:type="dxa"/>
            <w:left w:w="108" w:type="dxa"/>
            <w:bottom w:w="0" w:type="dxa"/>
            <w:right w:w="108" w:type="dxa"/>
          </w:tblCellMar>
        </w:tblPrEx>
        <w:trPr>
          <w:trHeight w:val="508" w:hRule="atLeast"/>
          <w:jc w:val="center"/>
        </w:trPr>
        <w:tc>
          <w:tcPr>
            <w:tcW w:w="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9FAD66">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2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FCBD4EE">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848" w:type="dxa"/>
            <w:tcBorders>
              <w:top w:val="nil"/>
              <w:left w:val="nil"/>
              <w:bottom w:val="single" w:color="auto" w:sz="4" w:space="0"/>
              <w:right w:val="single" w:color="auto" w:sz="4" w:space="0"/>
            </w:tcBorders>
            <w:shd w:val="clear" w:color="auto" w:fill="auto"/>
            <w:vAlign w:val="center"/>
          </w:tcPr>
          <w:p w14:paraId="09B4951E">
            <w:pPr>
              <w:widowControl/>
              <w:jc w:val="left"/>
              <w:rPr>
                <w:rFonts w:hint="eastAsia" w:ascii="宋体" w:hAnsi="宋体" w:cs="宋体"/>
                <w:kern w:val="0"/>
                <w:sz w:val="20"/>
                <w:szCs w:val="20"/>
              </w:rPr>
            </w:pPr>
            <w:r>
              <w:rPr>
                <w:rFonts w:hint="eastAsia" w:ascii="宋体" w:hAnsi="宋体" w:cs="宋体"/>
                <w:kern w:val="0"/>
                <w:sz w:val="20"/>
                <w:szCs w:val="20"/>
              </w:rPr>
              <w:t>受益学生满意度</w:t>
            </w:r>
          </w:p>
        </w:tc>
        <w:tc>
          <w:tcPr>
            <w:tcW w:w="1325" w:type="dxa"/>
            <w:tcBorders>
              <w:top w:val="nil"/>
              <w:left w:val="nil"/>
              <w:bottom w:val="single" w:color="auto" w:sz="4" w:space="0"/>
              <w:right w:val="single" w:color="auto" w:sz="4" w:space="0"/>
            </w:tcBorders>
            <w:shd w:val="clear" w:color="000000" w:fill="FFFFFF"/>
            <w:vAlign w:val="center"/>
          </w:tcPr>
          <w:p w14:paraId="6FC94D87">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027" w:type="dxa"/>
            <w:tcBorders>
              <w:top w:val="nil"/>
              <w:left w:val="nil"/>
              <w:bottom w:val="single" w:color="auto" w:sz="4" w:space="0"/>
              <w:right w:val="single" w:color="auto" w:sz="4" w:space="0"/>
            </w:tcBorders>
            <w:shd w:val="clear" w:color="auto" w:fill="auto"/>
            <w:vAlign w:val="center"/>
          </w:tcPr>
          <w:p w14:paraId="18B025A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38A09FC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051E6CAA">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039" w:type="dxa"/>
            <w:tcBorders>
              <w:top w:val="nil"/>
              <w:left w:val="nil"/>
              <w:bottom w:val="single" w:color="auto" w:sz="4" w:space="0"/>
              <w:right w:val="single" w:color="auto" w:sz="4" w:space="0"/>
            </w:tcBorders>
            <w:shd w:val="clear" w:color="auto" w:fill="auto"/>
            <w:vAlign w:val="center"/>
          </w:tcPr>
          <w:p w14:paraId="7B3B614A">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940" w:type="dxa"/>
            <w:tcBorders>
              <w:top w:val="nil"/>
              <w:left w:val="nil"/>
              <w:bottom w:val="single" w:color="auto" w:sz="4" w:space="0"/>
              <w:right w:val="single" w:color="auto" w:sz="4" w:space="0"/>
            </w:tcBorders>
            <w:shd w:val="clear" w:color="auto" w:fill="auto"/>
            <w:vAlign w:val="center"/>
          </w:tcPr>
          <w:p w14:paraId="3010422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F4AAD80">
        <w:tblPrEx>
          <w:tblCellMar>
            <w:top w:w="0" w:type="dxa"/>
            <w:left w:w="108" w:type="dxa"/>
            <w:bottom w:w="0" w:type="dxa"/>
            <w:right w:w="108" w:type="dxa"/>
          </w:tblCellMar>
        </w:tblPrEx>
        <w:trPr>
          <w:trHeight w:val="508" w:hRule="atLeast"/>
          <w:jc w:val="center"/>
        </w:trPr>
        <w:tc>
          <w:tcPr>
            <w:tcW w:w="690" w:type="dxa"/>
            <w:vMerge w:val="continue"/>
            <w:tcBorders>
              <w:top w:val="single" w:color="auto" w:sz="4" w:space="0"/>
              <w:left w:val="single" w:color="auto" w:sz="4" w:space="0"/>
              <w:bottom w:val="single" w:color="auto" w:sz="4" w:space="0"/>
              <w:right w:val="single" w:color="auto" w:sz="4" w:space="0"/>
            </w:tcBorders>
            <w:vAlign w:val="center"/>
          </w:tcPr>
          <w:p w14:paraId="5767F447">
            <w:pPr>
              <w:widowControl/>
              <w:jc w:val="left"/>
              <w:rPr>
                <w:rFonts w:ascii="宋体" w:hAnsi="宋体" w:cs="宋体"/>
                <w:kern w:val="0"/>
                <w:sz w:val="20"/>
                <w:szCs w:val="20"/>
              </w:rPr>
            </w:pPr>
          </w:p>
        </w:tc>
        <w:tc>
          <w:tcPr>
            <w:tcW w:w="1270" w:type="dxa"/>
            <w:vMerge w:val="continue"/>
            <w:tcBorders>
              <w:top w:val="single" w:color="auto" w:sz="4" w:space="0"/>
              <w:left w:val="single" w:color="auto" w:sz="4" w:space="0"/>
              <w:bottom w:val="single" w:color="000000" w:sz="4" w:space="0"/>
              <w:right w:val="single" w:color="auto" w:sz="4" w:space="0"/>
            </w:tcBorders>
            <w:vAlign w:val="center"/>
          </w:tcPr>
          <w:p w14:paraId="4A132FB8">
            <w:pPr>
              <w:widowControl/>
              <w:jc w:val="left"/>
              <w:rPr>
                <w:rFonts w:ascii="宋体" w:hAnsi="宋体" w:cs="宋体"/>
                <w:kern w:val="0"/>
                <w:sz w:val="20"/>
                <w:szCs w:val="20"/>
              </w:rPr>
            </w:pPr>
          </w:p>
        </w:tc>
        <w:tc>
          <w:tcPr>
            <w:tcW w:w="1848" w:type="dxa"/>
            <w:tcBorders>
              <w:top w:val="nil"/>
              <w:left w:val="nil"/>
              <w:bottom w:val="single" w:color="auto" w:sz="4" w:space="0"/>
              <w:right w:val="single" w:color="auto" w:sz="4" w:space="0"/>
            </w:tcBorders>
            <w:shd w:val="clear" w:color="auto" w:fill="auto"/>
            <w:vAlign w:val="center"/>
          </w:tcPr>
          <w:p w14:paraId="5D1A7D35">
            <w:pPr>
              <w:widowControl/>
              <w:jc w:val="left"/>
              <w:rPr>
                <w:rFonts w:hint="eastAsia" w:ascii="宋体" w:hAnsi="宋体" w:cs="宋体"/>
                <w:kern w:val="0"/>
                <w:sz w:val="20"/>
                <w:szCs w:val="20"/>
              </w:rPr>
            </w:pPr>
            <w:r>
              <w:rPr>
                <w:rFonts w:hint="eastAsia" w:ascii="宋体" w:hAnsi="宋体" w:cs="宋体"/>
                <w:kern w:val="0"/>
                <w:sz w:val="20"/>
                <w:szCs w:val="20"/>
              </w:rPr>
              <w:t>受益家长满意度</w:t>
            </w:r>
          </w:p>
        </w:tc>
        <w:tc>
          <w:tcPr>
            <w:tcW w:w="1325" w:type="dxa"/>
            <w:tcBorders>
              <w:top w:val="nil"/>
              <w:left w:val="nil"/>
              <w:bottom w:val="single" w:color="auto" w:sz="4" w:space="0"/>
              <w:right w:val="single" w:color="auto" w:sz="4" w:space="0"/>
            </w:tcBorders>
            <w:shd w:val="clear" w:color="000000" w:fill="FFFFFF"/>
            <w:vAlign w:val="center"/>
          </w:tcPr>
          <w:p w14:paraId="5C425283">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027" w:type="dxa"/>
            <w:tcBorders>
              <w:top w:val="nil"/>
              <w:left w:val="nil"/>
              <w:bottom w:val="single" w:color="auto" w:sz="4" w:space="0"/>
              <w:right w:val="single" w:color="auto" w:sz="4" w:space="0"/>
            </w:tcBorders>
            <w:shd w:val="clear" w:color="auto" w:fill="auto"/>
            <w:vAlign w:val="center"/>
          </w:tcPr>
          <w:p w14:paraId="776459E2">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1269" w:type="dxa"/>
            <w:tcBorders>
              <w:top w:val="nil"/>
              <w:left w:val="nil"/>
              <w:bottom w:val="single" w:color="auto" w:sz="4" w:space="0"/>
              <w:right w:val="single" w:color="auto" w:sz="4" w:space="0"/>
            </w:tcBorders>
            <w:shd w:val="clear" w:color="auto" w:fill="auto"/>
            <w:vAlign w:val="center"/>
          </w:tcPr>
          <w:p w14:paraId="5FD91B5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59" w:type="dxa"/>
            <w:tcBorders>
              <w:top w:val="nil"/>
              <w:left w:val="nil"/>
              <w:bottom w:val="single" w:color="auto" w:sz="4" w:space="0"/>
              <w:right w:val="single" w:color="auto" w:sz="4" w:space="0"/>
            </w:tcBorders>
            <w:shd w:val="clear" w:color="auto" w:fill="auto"/>
            <w:vAlign w:val="center"/>
          </w:tcPr>
          <w:p w14:paraId="26FA3278">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039" w:type="dxa"/>
            <w:tcBorders>
              <w:top w:val="nil"/>
              <w:left w:val="nil"/>
              <w:bottom w:val="single" w:color="auto" w:sz="4" w:space="0"/>
              <w:right w:val="single" w:color="auto" w:sz="4" w:space="0"/>
            </w:tcBorders>
            <w:shd w:val="clear" w:color="auto" w:fill="auto"/>
            <w:vAlign w:val="center"/>
          </w:tcPr>
          <w:p w14:paraId="676EEDF9">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940" w:type="dxa"/>
            <w:tcBorders>
              <w:top w:val="nil"/>
              <w:left w:val="nil"/>
              <w:bottom w:val="single" w:color="auto" w:sz="4" w:space="0"/>
              <w:right w:val="single" w:color="auto" w:sz="4" w:space="0"/>
            </w:tcBorders>
            <w:shd w:val="clear" w:color="auto" w:fill="auto"/>
            <w:vAlign w:val="center"/>
          </w:tcPr>
          <w:p w14:paraId="25AC5522">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3FE78974">
      <w:pPr>
        <w:widowControl/>
        <w:jc w:val="center"/>
        <w:rPr>
          <w:rFonts w:hint="eastAsia" w:ascii="宋体" w:hAnsi="宋体"/>
          <w:sz w:val="18"/>
          <w:szCs w:val="18"/>
        </w:rPr>
      </w:pPr>
    </w:p>
    <w:p w14:paraId="3E15B262">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540" w:type="dxa"/>
        <w:jc w:val="center"/>
        <w:tblLayout w:type="autofit"/>
        <w:tblCellMar>
          <w:top w:w="0" w:type="dxa"/>
          <w:left w:w="108" w:type="dxa"/>
          <w:bottom w:w="0" w:type="dxa"/>
          <w:right w:w="108" w:type="dxa"/>
        </w:tblCellMar>
      </w:tblPr>
      <w:tblGrid>
        <w:gridCol w:w="1000"/>
        <w:gridCol w:w="1120"/>
        <w:gridCol w:w="1840"/>
        <w:gridCol w:w="1120"/>
        <w:gridCol w:w="1440"/>
        <w:gridCol w:w="840"/>
        <w:gridCol w:w="840"/>
        <w:gridCol w:w="1117"/>
        <w:gridCol w:w="1223"/>
      </w:tblGrid>
      <w:tr w14:paraId="1A9416FC">
        <w:tblPrEx>
          <w:tblCellMar>
            <w:top w:w="0" w:type="dxa"/>
            <w:left w:w="108" w:type="dxa"/>
            <w:bottom w:w="0" w:type="dxa"/>
            <w:right w:w="108" w:type="dxa"/>
          </w:tblCellMar>
        </w:tblPrEx>
        <w:trPr>
          <w:trHeight w:val="420" w:hRule="atLeast"/>
          <w:jc w:val="center"/>
        </w:trPr>
        <w:tc>
          <w:tcPr>
            <w:tcW w:w="10540" w:type="dxa"/>
            <w:gridSpan w:val="9"/>
            <w:tcBorders>
              <w:top w:val="nil"/>
              <w:left w:val="nil"/>
              <w:bottom w:val="nil"/>
              <w:right w:val="nil"/>
            </w:tcBorders>
            <w:shd w:val="clear" w:color="auto" w:fill="auto"/>
            <w:vAlign w:val="center"/>
          </w:tcPr>
          <w:p w14:paraId="61692A99">
            <w:pPr>
              <w:widowControl/>
              <w:jc w:val="center"/>
              <w:rPr>
                <w:rFonts w:hint="eastAsia"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1A618CE2">
        <w:tblPrEx>
          <w:tblCellMar>
            <w:top w:w="0" w:type="dxa"/>
            <w:left w:w="108" w:type="dxa"/>
            <w:bottom w:w="0" w:type="dxa"/>
            <w:right w:w="108" w:type="dxa"/>
          </w:tblCellMar>
        </w:tblPrEx>
        <w:trPr>
          <w:trHeight w:val="300" w:hRule="atLeast"/>
          <w:jc w:val="center"/>
        </w:trPr>
        <w:tc>
          <w:tcPr>
            <w:tcW w:w="10540" w:type="dxa"/>
            <w:gridSpan w:val="9"/>
            <w:tcBorders>
              <w:top w:val="nil"/>
              <w:left w:val="nil"/>
              <w:bottom w:val="nil"/>
              <w:right w:val="nil"/>
            </w:tcBorders>
            <w:shd w:val="clear" w:color="auto" w:fill="auto"/>
            <w:vAlign w:val="center"/>
          </w:tcPr>
          <w:p w14:paraId="3E428E80">
            <w:pPr>
              <w:widowControl/>
              <w:jc w:val="center"/>
              <w:rPr>
                <w:rFonts w:hint="eastAsia" w:ascii="宋体" w:hAnsi="宋体" w:cs="宋体"/>
                <w:kern w:val="0"/>
                <w:sz w:val="24"/>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3094C0E">
        <w:tblPrEx>
          <w:tblCellMar>
            <w:top w:w="0" w:type="dxa"/>
            <w:left w:w="108" w:type="dxa"/>
            <w:bottom w:w="0" w:type="dxa"/>
            <w:right w:w="108" w:type="dxa"/>
          </w:tblCellMar>
        </w:tblPrEx>
        <w:trPr>
          <w:trHeight w:val="465"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667F69">
            <w:pPr>
              <w:widowControl/>
              <w:jc w:val="center"/>
              <w:rPr>
                <w:rFonts w:hint="eastAsia" w:ascii="宋体" w:hAnsi="宋体" w:cs="宋体"/>
                <w:b/>
                <w:bCs/>
                <w:kern w:val="0"/>
                <w:sz w:val="20"/>
                <w:szCs w:val="20"/>
              </w:rPr>
            </w:pPr>
            <w:r>
              <w:rPr>
                <w:rFonts w:hint="eastAsia" w:ascii="宋体" w:hAnsi="宋体" w:cs="宋体"/>
                <w:b/>
                <w:bCs/>
                <w:kern w:val="0"/>
                <w:sz w:val="20"/>
                <w:szCs w:val="20"/>
              </w:rPr>
              <w:t>预算单位</w:t>
            </w:r>
          </w:p>
        </w:tc>
        <w:tc>
          <w:tcPr>
            <w:tcW w:w="8420" w:type="dxa"/>
            <w:gridSpan w:val="7"/>
            <w:tcBorders>
              <w:top w:val="single" w:color="auto" w:sz="4" w:space="0"/>
              <w:left w:val="nil"/>
              <w:bottom w:val="single" w:color="auto" w:sz="4" w:space="0"/>
              <w:right w:val="single" w:color="auto" w:sz="4" w:space="0"/>
            </w:tcBorders>
            <w:shd w:val="clear" w:color="auto" w:fill="auto"/>
            <w:vAlign w:val="center"/>
          </w:tcPr>
          <w:p w14:paraId="1632B9A9">
            <w:pPr>
              <w:widowControl/>
              <w:jc w:val="center"/>
              <w:rPr>
                <w:rFonts w:hint="eastAsia" w:ascii="宋体" w:hAnsi="宋体" w:cs="宋体"/>
                <w:kern w:val="0"/>
                <w:sz w:val="20"/>
                <w:szCs w:val="20"/>
              </w:rPr>
            </w:pPr>
            <w:r>
              <w:rPr>
                <w:rFonts w:hint="eastAsia" w:ascii="宋体" w:hAnsi="宋体" w:cs="宋体"/>
                <w:kern w:val="0"/>
                <w:sz w:val="20"/>
                <w:szCs w:val="20"/>
              </w:rPr>
              <w:t>托克逊县第二小学</w:t>
            </w:r>
          </w:p>
        </w:tc>
      </w:tr>
      <w:tr w14:paraId="4BBA9A3F">
        <w:tblPrEx>
          <w:tblCellMar>
            <w:top w:w="0" w:type="dxa"/>
            <w:left w:w="108" w:type="dxa"/>
            <w:bottom w:w="0" w:type="dxa"/>
            <w:right w:w="108" w:type="dxa"/>
          </w:tblCellMar>
        </w:tblPrEx>
        <w:trPr>
          <w:trHeight w:val="57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B78FC1">
            <w:pPr>
              <w:widowControl/>
              <w:jc w:val="center"/>
              <w:rPr>
                <w:rFonts w:hint="eastAsia" w:ascii="宋体" w:hAnsi="宋体" w:cs="宋体"/>
                <w:b/>
                <w:bCs/>
                <w:kern w:val="0"/>
                <w:sz w:val="20"/>
                <w:szCs w:val="20"/>
              </w:rPr>
            </w:pPr>
            <w:r>
              <w:rPr>
                <w:rFonts w:hint="eastAsia" w:ascii="宋体" w:hAnsi="宋体" w:cs="宋体"/>
                <w:b/>
                <w:bCs/>
                <w:kern w:val="0"/>
                <w:sz w:val="20"/>
                <w:szCs w:val="20"/>
              </w:rPr>
              <w:t>项目名称</w:t>
            </w:r>
          </w:p>
        </w:tc>
        <w:tc>
          <w:tcPr>
            <w:tcW w:w="5240" w:type="dxa"/>
            <w:gridSpan w:val="4"/>
            <w:tcBorders>
              <w:top w:val="single" w:color="auto" w:sz="4" w:space="0"/>
              <w:left w:val="nil"/>
              <w:bottom w:val="single" w:color="auto" w:sz="4" w:space="0"/>
              <w:right w:val="single" w:color="auto" w:sz="4" w:space="0"/>
            </w:tcBorders>
            <w:shd w:val="clear" w:color="auto" w:fill="auto"/>
            <w:vAlign w:val="center"/>
          </w:tcPr>
          <w:p w14:paraId="4B128A59">
            <w:pPr>
              <w:widowControl/>
              <w:jc w:val="center"/>
              <w:rPr>
                <w:rFonts w:hint="eastAsia" w:ascii="宋体" w:hAnsi="宋体" w:cs="宋体"/>
                <w:kern w:val="0"/>
                <w:sz w:val="20"/>
                <w:szCs w:val="20"/>
              </w:rPr>
            </w:pPr>
            <w:r>
              <w:rPr>
                <w:rFonts w:hint="eastAsia" w:ascii="宋体" w:hAnsi="宋体" w:cs="宋体"/>
                <w:kern w:val="0"/>
                <w:sz w:val="20"/>
                <w:szCs w:val="20"/>
              </w:rPr>
              <w:t>综合业务经费（单位实有资金）</w:t>
            </w:r>
          </w:p>
        </w:tc>
        <w:tc>
          <w:tcPr>
            <w:tcW w:w="1957" w:type="dxa"/>
            <w:gridSpan w:val="2"/>
            <w:tcBorders>
              <w:top w:val="single" w:color="auto" w:sz="4" w:space="0"/>
              <w:left w:val="nil"/>
              <w:bottom w:val="single" w:color="auto" w:sz="4" w:space="0"/>
              <w:right w:val="single" w:color="auto" w:sz="4" w:space="0"/>
            </w:tcBorders>
            <w:shd w:val="clear" w:color="auto" w:fill="auto"/>
            <w:vAlign w:val="center"/>
          </w:tcPr>
          <w:p w14:paraId="21524AC1">
            <w:pPr>
              <w:widowControl/>
              <w:jc w:val="center"/>
              <w:rPr>
                <w:rFonts w:hint="eastAsia" w:ascii="宋体" w:hAnsi="宋体" w:cs="宋体"/>
                <w:b/>
                <w:bCs/>
                <w:kern w:val="0"/>
                <w:sz w:val="20"/>
                <w:szCs w:val="20"/>
              </w:rPr>
            </w:pPr>
            <w:r>
              <w:rPr>
                <w:rFonts w:hint="eastAsia" w:ascii="宋体" w:hAnsi="宋体" w:cs="宋体"/>
                <w:b/>
                <w:bCs/>
                <w:kern w:val="0"/>
                <w:sz w:val="20"/>
                <w:szCs w:val="20"/>
              </w:rPr>
              <w:t>项目负责人</w:t>
            </w:r>
          </w:p>
        </w:tc>
        <w:tc>
          <w:tcPr>
            <w:tcW w:w="1223" w:type="dxa"/>
            <w:tcBorders>
              <w:top w:val="nil"/>
              <w:left w:val="nil"/>
              <w:bottom w:val="single" w:color="auto" w:sz="4" w:space="0"/>
              <w:right w:val="single" w:color="auto" w:sz="4" w:space="0"/>
            </w:tcBorders>
            <w:shd w:val="clear" w:color="auto" w:fill="auto"/>
            <w:noWrap/>
            <w:vAlign w:val="center"/>
          </w:tcPr>
          <w:p w14:paraId="6D0AA075">
            <w:pPr>
              <w:widowControl/>
              <w:jc w:val="center"/>
              <w:rPr>
                <w:rFonts w:hint="eastAsia" w:ascii="宋体" w:hAnsi="宋体" w:cs="宋体"/>
                <w:kern w:val="0"/>
                <w:sz w:val="20"/>
                <w:szCs w:val="20"/>
              </w:rPr>
            </w:pPr>
            <w:r>
              <w:rPr>
                <w:rFonts w:hint="eastAsia" w:ascii="宋体" w:hAnsi="宋体" w:cs="宋体"/>
                <w:kern w:val="0"/>
                <w:sz w:val="20"/>
                <w:szCs w:val="20"/>
              </w:rPr>
              <w:t>张大强</w:t>
            </w:r>
          </w:p>
        </w:tc>
      </w:tr>
      <w:tr w14:paraId="45111B03">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BC3289">
            <w:pPr>
              <w:widowControl/>
              <w:jc w:val="center"/>
              <w:rPr>
                <w:rFonts w:hint="eastAsia" w:ascii="宋体" w:hAnsi="宋体" w:cs="宋体"/>
                <w:b/>
                <w:bCs/>
                <w:kern w:val="0"/>
                <w:sz w:val="20"/>
                <w:szCs w:val="20"/>
              </w:rPr>
            </w:pPr>
            <w:r>
              <w:rPr>
                <w:rFonts w:hint="eastAsia" w:ascii="宋体" w:hAnsi="宋体" w:cs="宋体"/>
                <w:b/>
                <w:bCs/>
                <w:kern w:val="0"/>
                <w:sz w:val="20"/>
                <w:szCs w:val="20"/>
              </w:rPr>
              <w:t>项目资金（万元）</w:t>
            </w:r>
          </w:p>
        </w:tc>
        <w:tc>
          <w:tcPr>
            <w:tcW w:w="1840" w:type="dxa"/>
            <w:tcBorders>
              <w:top w:val="nil"/>
              <w:left w:val="nil"/>
              <w:bottom w:val="single" w:color="auto" w:sz="4" w:space="0"/>
              <w:right w:val="single" w:color="auto" w:sz="4" w:space="0"/>
            </w:tcBorders>
            <w:shd w:val="clear" w:color="auto" w:fill="auto"/>
            <w:vAlign w:val="center"/>
          </w:tcPr>
          <w:p w14:paraId="5EEB8ED4">
            <w:pPr>
              <w:widowControl/>
              <w:jc w:val="left"/>
              <w:rPr>
                <w:rFonts w:hint="eastAsia" w:ascii="宋体" w:hAnsi="宋体" w:cs="宋体"/>
                <w:kern w:val="0"/>
                <w:sz w:val="20"/>
                <w:szCs w:val="20"/>
              </w:rPr>
            </w:pPr>
            <w:r>
              <w:rPr>
                <w:rFonts w:hint="eastAsia" w:ascii="宋体" w:hAnsi="宋体" w:cs="宋体"/>
                <w:kern w:val="0"/>
                <w:sz w:val="20"/>
                <w:szCs w:val="20"/>
              </w:rPr>
              <w:t>年度预算总额：</w:t>
            </w:r>
          </w:p>
        </w:tc>
        <w:tc>
          <w:tcPr>
            <w:tcW w:w="1120" w:type="dxa"/>
            <w:tcBorders>
              <w:top w:val="nil"/>
              <w:left w:val="nil"/>
              <w:bottom w:val="single" w:color="auto" w:sz="4" w:space="0"/>
              <w:right w:val="single" w:color="auto" w:sz="4" w:space="0"/>
            </w:tcBorders>
            <w:shd w:val="clear" w:color="auto" w:fill="auto"/>
            <w:vAlign w:val="center"/>
          </w:tcPr>
          <w:p w14:paraId="0DD34BC9">
            <w:pPr>
              <w:widowControl/>
              <w:jc w:val="center"/>
              <w:rPr>
                <w:rFonts w:hint="eastAsia" w:ascii="宋体" w:hAnsi="宋体" w:cs="宋体"/>
                <w:kern w:val="0"/>
                <w:sz w:val="20"/>
                <w:szCs w:val="20"/>
              </w:rPr>
            </w:pPr>
            <w:r>
              <w:rPr>
                <w:rFonts w:hint="eastAsia" w:ascii="宋体" w:hAnsi="宋体" w:cs="宋体"/>
                <w:kern w:val="0"/>
                <w:sz w:val="20"/>
                <w:szCs w:val="20"/>
              </w:rPr>
              <w:t>10.00</w:t>
            </w:r>
          </w:p>
        </w:tc>
        <w:tc>
          <w:tcPr>
            <w:tcW w:w="1440" w:type="dxa"/>
            <w:tcBorders>
              <w:top w:val="nil"/>
              <w:left w:val="nil"/>
              <w:bottom w:val="single" w:color="auto" w:sz="4" w:space="0"/>
              <w:right w:val="single" w:color="auto" w:sz="4" w:space="0"/>
            </w:tcBorders>
            <w:shd w:val="clear" w:color="auto" w:fill="auto"/>
            <w:vAlign w:val="center"/>
          </w:tcPr>
          <w:p w14:paraId="7E0F1FA7">
            <w:pPr>
              <w:widowControl/>
              <w:jc w:val="left"/>
              <w:rPr>
                <w:rFonts w:hint="eastAsia" w:ascii="宋体" w:hAnsi="宋体" w:cs="宋体"/>
                <w:kern w:val="0"/>
                <w:sz w:val="20"/>
                <w:szCs w:val="20"/>
              </w:rPr>
            </w:pPr>
            <w:r>
              <w:rPr>
                <w:rFonts w:hint="eastAsia" w:ascii="宋体" w:hAnsi="宋体" w:cs="宋体"/>
                <w:kern w:val="0"/>
                <w:sz w:val="20"/>
                <w:szCs w:val="20"/>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253E4E5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117" w:type="dxa"/>
            <w:tcBorders>
              <w:top w:val="nil"/>
              <w:left w:val="nil"/>
              <w:bottom w:val="single" w:color="auto" w:sz="4" w:space="0"/>
              <w:right w:val="single" w:color="auto" w:sz="4" w:space="0"/>
            </w:tcBorders>
            <w:shd w:val="clear" w:color="auto" w:fill="auto"/>
            <w:vAlign w:val="center"/>
          </w:tcPr>
          <w:p w14:paraId="625139FF">
            <w:pPr>
              <w:widowControl/>
              <w:jc w:val="left"/>
              <w:rPr>
                <w:rFonts w:hint="eastAsia" w:ascii="宋体" w:hAnsi="宋体" w:cs="宋体"/>
                <w:kern w:val="0"/>
                <w:sz w:val="20"/>
                <w:szCs w:val="20"/>
              </w:rPr>
            </w:pPr>
            <w:r>
              <w:rPr>
                <w:rFonts w:hint="eastAsia" w:ascii="宋体" w:hAnsi="宋体" w:cs="宋体"/>
                <w:kern w:val="0"/>
                <w:sz w:val="20"/>
                <w:szCs w:val="20"/>
              </w:rPr>
              <w:t>其他资金</w:t>
            </w:r>
          </w:p>
        </w:tc>
        <w:tc>
          <w:tcPr>
            <w:tcW w:w="1223" w:type="dxa"/>
            <w:tcBorders>
              <w:top w:val="nil"/>
              <w:left w:val="nil"/>
              <w:bottom w:val="single" w:color="auto" w:sz="4" w:space="0"/>
              <w:right w:val="single" w:color="auto" w:sz="4" w:space="0"/>
            </w:tcBorders>
            <w:shd w:val="clear" w:color="auto" w:fill="auto"/>
            <w:vAlign w:val="center"/>
          </w:tcPr>
          <w:p w14:paraId="612AE146">
            <w:pPr>
              <w:widowControl/>
              <w:jc w:val="center"/>
              <w:rPr>
                <w:rFonts w:hint="eastAsia" w:ascii="宋体" w:hAnsi="宋体" w:cs="宋体"/>
                <w:kern w:val="0"/>
                <w:sz w:val="20"/>
                <w:szCs w:val="20"/>
              </w:rPr>
            </w:pPr>
            <w:r>
              <w:rPr>
                <w:rFonts w:hint="eastAsia" w:ascii="宋体" w:hAnsi="宋体" w:cs="宋体"/>
                <w:kern w:val="0"/>
                <w:sz w:val="20"/>
                <w:szCs w:val="20"/>
              </w:rPr>
              <w:t>10.00</w:t>
            </w:r>
          </w:p>
        </w:tc>
      </w:tr>
      <w:tr w14:paraId="210BBB33">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462119">
            <w:pPr>
              <w:widowControl/>
              <w:jc w:val="center"/>
              <w:rPr>
                <w:rFonts w:hint="eastAsia" w:ascii="宋体" w:hAnsi="宋体" w:cs="宋体"/>
                <w:b/>
                <w:bCs/>
                <w:kern w:val="0"/>
                <w:sz w:val="20"/>
                <w:szCs w:val="20"/>
              </w:rPr>
            </w:pPr>
            <w:r>
              <w:rPr>
                <w:rFonts w:hint="eastAsia" w:ascii="宋体" w:hAnsi="宋体" w:cs="宋体"/>
                <w:b/>
                <w:bCs/>
                <w:kern w:val="0"/>
                <w:sz w:val="20"/>
                <w:szCs w:val="20"/>
              </w:rPr>
              <w:t>项目总体目标</w:t>
            </w:r>
          </w:p>
        </w:tc>
        <w:tc>
          <w:tcPr>
            <w:tcW w:w="8420" w:type="dxa"/>
            <w:gridSpan w:val="7"/>
            <w:tcBorders>
              <w:top w:val="single" w:color="auto" w:sz="4" w:space="0"/>
              <w:left w:val="nil"/>
              <w:bottom w:val="single" w:color="auto" w:sz="4" w:space="0"/>
              <w:right w:val="single" w:color="000000" w:sz="4" w:space="0"/>
            </w:tcBorders>
            <w:shd w:val="clear" w:color="auto" w:fill="auto"/>
          </w:tcPr>
          <w:p w14:paraId="6970A235">
            <w:pPr>
              <w:widowControl/>
              <w:jc w:val="left"/>
              <w:rPr>
                <w:rFonts w:hint="eastAsia" w:ascii="宋体" w:hAnsi="宋体" w:cs="宋体"/>
                <w:kern w:val="0"/>
                <w:sz w:val="20"/>
                <w:szCs w:val="20"/>
              </w:rPr>
            </w:pPr>
            <w:r>
              <w:rPr>
                <w:rFonts w:hint="eastAsia" w:ascii="宋体" w:hAnsi="宋体" w:cs="宋体"/>
                <w:kern w:val="0"/>
                <w:sz w:val="20"/>
                <w:szCs w:val="20"/>
              </w:rPr>
              <w:t>共建“红石榴”·“1+1”湘吐同心工作室，红石榴”·“1+1”湘吐同心工作室，湖南结对学校开展形式多样的湘吐同心共建活动不少于4次 选派不少于2名学校骨干教师在援疆对口学校跟岗挂职学习，学校湘吐攻坚活动负责教师培训不少于4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528B5A7E">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5A19553D">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120" w:type="dxa"/>
            <w:tcBorders>
              <w:top w:val="nil"/>
              <w:left w:val="nil"/>
              <w:bottom w:val="single" w:color="auto" w:sz="4" w:space="0"/>
              <w:right w:val="single" w:color="auto" w:sz="4" w:space="0"/>
            </w:tcBorders>
            <w:shd w:val="clear" w:color="auto" w:fill="auto"/>
            <w:vAlign w:val="center"/>
          </w:tcPr>
          <w:p w14:paraId="18E7EA77">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840" w:type="dxa"/>
            <w:tcBorders>
              <w:top w:val="nil"/>
              <w:left w:val="nil"/>
              <w:bottom w:val="single" w:color="auto" w:sz="4" w:space="0"/>
              <w:right w:val="single" w:color="auto" w:sz="4" w:space="0"/>
            </w:tcBorders>
            <w:shd w:val="clear" w:color="auto" w:fill="auto"/>
            <w:vAlign w:val="center"/>
          </w:tcPr>
          <w:p w14:paraId="141AA0E3">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120" w:type="dxa"/>
            <w:tcBorders>
              <w:top w:val="nil"/>
              <w:left w:val="nil"/>
              <w:bottom w:val="single" w:color="auto" w:sz="4" w:space="0"/>
              <w:right w:val="single" w:color="auto" w:sz="4" w:space="0"/>
            </w:tcBorders>
            <w:shd w:val="clear" w:color="auto" w:fill="auto"/>
            <w:vAlign w:val="center"/>
          </w:tcPr>
          <w:p w14:paraId="5C9AED25">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1440" w:type="dxa"/>
            <w:tcBorders>
              <w:top w:val="nil"/>
              <w:left w:val="nil"/>
              <w:bottom w:val="single" w:color="auto" w:sz="4" w:space="0"/>
              <w:right w:val="single" w:color="auto" w:sz="4" w:space="0"/>
            </w:tcBorders>
            <w:shd w:val="clear" w:color="auto" w:fill="auto"/>
            <w:vAlign w:val="center"/>
          </w:tcPr>
          <w:p w14:paraId="3E8885A0">
            <w:pPr>
              <w:widowControl/>
              <w:jc w:val="center"/>
              <w:rPr>
                <w:rFonts w:hint="eastAsia" w:ascii="宋体" w:hAnsi="宋体" w:cs="宋体"/>
                <w:b/>
                <w:bCs/>
                <w:kern w:val="0"/>
                <w:sz w:val="20"/>
                <w:szCs w:val="20"/>
              </w:rPr>
            </w:pPr>
            <w:r>
              <w:rPr>
                <w:rFonts w:hint="eastAsia" w:ascii="宋体" w:hAnsi="宋体" w:cs="宋体"/>
                <w:b/>
                <w:bCs/>
                <w:kern w:val="0"/>
                <w:sz w:val="20"/>
                <w:szCs w:val="20"/>
              </w:rPr>
              <w:t>指标值设置依据</w:t>
            </w:r>
          </w:p>
        </w:tc>
        <w:tc>
          <w:tcPr>
            <w:tcW w:w="840" w:type="dxa"/>
            <w:tcBorders>
              <w:top w:val="nil"/>
              <w:left w:val="nil"/>
              <w:bottom w:val="single" w:color="auto" w:sz="4" w:space="0"/>
              <w:right w:val="single" w:color="auto" w:sz="4" w:space="0"/>
            </w:tcBorders>
            <w:shd w:val="clear" w:color="auto" w:fill="auto"/>
            <w:vAlign w:val="center"/>
          </w:tcPr>
          <w:p w14:paraId="167B1528">
            <w:pPr>
              <w:widowControl/>
              <w:jc w:val="center"/>
              <w:rPr>
                <w:rFonts w:hint="eastAsia" w:ascii="宋体" w:hAnsi="宋体" w:cs="宋体"/>
                <w:b/>
                <w:bCs/>
                <w:kern w:val="0"/>
                <w:sz w:val="20"/>
                <w:szCs w:val="20"/>
              </w:rPr>
            </w:pPr>
            <w:r>
              <w:rPr>
                <w:rFonts w:hint="eastAsia" w:ascii="宋体" w:hAnsi="宋体" w:cs="宋体"/>
                <w:b/>
                <w:bCs/>
                <w:kern w:val="0"/>
                <w:sz w:val="20"/>
                <w:szCs w:val="20"/>
              </w:rPr>
              <w:t>上年完成值</w:t>
            </w:r>
          </w:p>
        </w:tc>
        <w:tc>
          <w:tcPr>
            <w:tcW w:w="840" w:type="dxa"/>
            <w:tcBorders>
              <w:top w:val="nil"/>
              <w:left w:val="nil"/>
              <w:bottom w:val="single" w:color="auto" w:sz="4" w:space="0"/>
              <w:right w:val="single" w:color="auto" w:sz="4" w:space="0"/>
            </w:tcBorders>
            <w:shd w:val="clear" w:color="auto" w:fill="auto"/>
            <w:vAlign w:val="center"/>
          </w:tcPr>
          <w:p w14:paraId="0AE764B2">
            <w:pPr>
              <w:widowControl/>
              <w:jc w:val="center"/>
              <w:rPr>
                <w:rFonts w:hint="eastAsia" w:ascii="宋体" w:hAnsi="宋体" w:cs="宋体"/>
                <w:b/>
                <w:bCs/>
                <w:kern w:val="0"/>
                <w:sz w:val="20"/>
                <w:szCs w:val="20"/>
              </w:rPr>
            </w:pPr>
            <w:r>
              <w:rPr>
                <w:rFonts w:hint="eastAsia" w:ascii="宋体" w:hAnsi="宋体" w:cs="宋体"/>
                <w:b/>
                <w:bCs/>
                <w:kern w:val="0"/>
                <w:sz w:val="20"/>
                <w:szCs w:val="20"/>
              </w:rPr>
              <w:t>指标分值权重</w:t>
            </w:r>
          </w:p>
        </w:tc>
        <w:tc>
          <w:tcPr>
            <w:tcW w:w="1117" w:type="dxa"/>
            <w:tcBorders>
              <w:top w:val="nil"/>
              <w:left w:val="nil"/>
              <w:bottom w:val="single" w:color="auto" w:sz="4" w:space="0"/>
              <w:right w:val="single" w:color="auto" w:sz="4" w:space="0"/>
            </w:tcBorders>
            <w:shd w:val="clear" w:color="auto" w:fill="auto"/>
            <w:vAlign w:val="center"/>
          </w:tcPr>
          <w:p w14:paraId="6A0EA6E0">
            <w:pPr>
              <w:widowControl/>
              <w:jc w:val="center"/>
              <w:rPr>
                <w:rFonts w:hint="eastAsia" w:ascii="宋体" w:hAnsi="宋体" w:cs="宋体"/>
                <w:b/>
                <w:bCs/>
                <w:kern w:val="0"/>
                <w:sz w:val="20"/>
                <w:szCs w:val="20"/>
              </w:rPr>
            </w:pPr>
            <w:r>
              <w:rPr>
                <w:rFonts w:hint="eastAsia" w:ascii="宋体" w:hAnsi="宋体" w:cs="宋体"/>
                <w:b/>
                <w:bCs/>
                <w:kern w:val="0"/>
                <w:sz w:val="20"/>
                <w:szCs w:val="20"/>
              </w:rPr>
              <w:t>指标赋分规则</w:t>
            </w:r>
          </w:p>
        </w:tc>
        <w:tc>
          <w:tcPr>
            <w:tcW w:w="1223" w:type="dxa"/>
            <w:tcBorders>
              <w:top w:val="nil"/>
              <w:left w:val="nil"/>
              <w:bottom w:val="single" w:color="auto" w:sz="4" w:space="0"/>
              <w:right w:val="single" w:color="auto" w:sz="4" w:space="0"/>
            </w:tcBorders>
            <w:shd w:val="clear" w:color="auto" w:fill="auto"/>
            <w:vAlign w:val="center"/>
          </w:tcPr>
          <w:p w14:paraId="4F24D1A4">
            <w:pPr>
              <w:widowControl/>
              <w:jc w:val="center"/>
              <w:rPr>
                <w:rFonts w:hint="eastAsia" w:ascii="宋体" w:hAnsi="宋体" w:cs="宋体"/>
                <w:b/>
                <w:bCs/>
                <w:kern w:val="0"/>
                <w:sz w:val="20"/>
                <w:szCs w:val="20"/>
              </w:rPr>
            </w:pPr>
            <w:r>
              <w:rPr>
                <w:rFonts w:hint="eastAsia" w:ascii="宋体" w:hAnsi="宋体" w:cs="宋体"/>
                <w:b/>
                <w:bCs/>
                <w:kern w:val="0"/>
                <w:sz w:val="20"/>
                <w:szCs w:val="20"/>
              </w:rPr>
              <w:t>佐证资料</w:t>
            </w:r>
          </w:p>
        </w:tc>
      </w:tr>
      <w:tr w14:paraId="24FC9E03">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71B6C6A">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21AF3C8">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840" w:type="dxa"/>
            <w:tcBorders>
              <w:top w:val="nil"/>
              <w:left w:val="nil"/>
              <w:bottom w:val="single" w:color="auto" w:sz="4" w:space="0"/>
              <w:right w:val="single" w:color="auto" w:sz="4" w:space="0"/>
            </w:tcBorders>
            <w:shd w:val="clear" w:color="auto" w:fill="auto"/>
            <w:vAlign w:val="center"/>
          </w:tcPr>
          <w:p w14:paraId="5F06E7E4">
            <w:pPr>
              <w:widowControl/>
              <w:jc w:val="left"/>
              <w:rPr>
                <w:rFonts w:hint="eastAsia" w:ascii="宋体" w:hAnsi="宋体" w:cs="宋体"/>
                <w:kern w:val="0"/>
                <w:sz w:val="20"/>
                <w:szCs w:val="20"/>
              </w:rPr>
            </w:pPr>
            <w:r>
              <w:rPr>
                <w:rFonts w:hint="eastAsia" w:ascii="宋体" w:hAnsi="宋体" w:cs="宋体"/>
                <w:kern w:val="0"/>
                <w:sz w:val="20"/>
                <w:szCs w:val="20"/>
              </w:rPr>
              <w:t>选派外出培训教师人数</w:t>
            </w:r>
          </w:p>
        </w:tc>
        <w:tc>
          <w:tcPr>
            <w:tcW w:w="1120" w:type="dxa"/>
            <w:tcBorders>
              <w:top w:val="nil"/>
              <w:left w:val="nil"/>
              <w:bottom w:val="single" w:color="auto" w:sz="4" w:space="0"/>
              <w:right w:val="single" w:color="auto" w:sz="4" w:space="0"/>
            </w:tcBorders>
            <w:shd w:val="clear" w:color="auto" w:fill="auto"/>
            <w:vAlign w:val="center"/>
          </w:tcPr>
          <w:p w14:paraId="26FB046D">
            <w:pPr>
              <w:widowControl/>
              <w:jc w:val="center"/>
              <w:rPr>
                <w:rFonts w:hint="eastAsia" w:ascii="宋体" w:hAnsi="宋体" w:cs="宋体"/>
                <w:kern w:val="0"/>
                <w:sz w:val="20"/>
                <w:szCs w:val="20"/>
              </w:rPr>
            </w:pPr>
            <w:r>
              <w:rPr>
                <w:rFonts w:hint="eastAsia" w:ascii="宋体" w:hAnsi="宋体" w:cs="宋体"/>
                <w:kern w:val="0"/>
                <w:sz w:val="20"/>
                <w:szCs w:val="20"/>
              </w:rPr>
              <w:t>&gt;=2人</w:t>
            </w:r>
          </w:p>
        </w:tc>
        <w:tc>
          <w:tcPr>
            <w:tcW w:w="1440" w:type="dxa"/>
            <w:tcBorders>
              <w:top w:val="nil"/>
              <w:left w:val="nil"/>
              <w:bottom w:val="single" w:color="auto" w:sz="4" w:space="0"/>
              <w:right w:val="single" w:color="auto" w:sz="4" w:space="0"/>
            </w:tcBorders>
            <w:shd w:val="clear" w:color="auto" w:fill="auto"/>
            <w:vAlign w:val="center"/>
          </w:tcPr>
          <w:p w14:paraId="06E597FA">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104052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0246468B">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17" w:type="dxa"/>
            <w:tcBorders>
              <w:top w:val="nil"/>
              <w:left w:val="nil"/>
              <w:bottom w:val="single" w:color="auto" w:sz="4" w:space="0"/>
              <w:right w:val="single" w:color="auto" w:sz="4" w:space="0"/>
            </w:tcBorders>
            <w:shd w:val="clear" w:color="auto" w:fill="auto"/>
            <w:vAlign w:val="center"/>
          </w:tcPr>
          <w:p w14:paraId="5D0CFDC3">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567015A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0A21CAD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A469EDA">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5248C8CB">
            <w:pPr>
              <w:widowControl/>
              <w:jc w:val="left"/>
              <w:rPr>
                <w:rFonts w:hint="eastAsia" w:ascii="宋体" w:hAnsi="宋体" w:cs="宋体"/>
                <w:kern w:val="0"/>
                <w:sz w:val="20"/>
                <w:szCs w:val="20"/>
              </w:rPr>
            </w:pPr>
          </w:p>
        </w:tc>
        <w:tc>
          <w:tcPr>
            <w:tcW w:w="1840" w:type="dxa"/>
            <w:tcBorders>
              <w:top w:val="nil"/>
              <w:left w:val="nil"/>
              <w:bottom w:val="single" w:color="auto" w:sz="4" w:space="0"/>
              <w:right w:val="single" w:color="auto" w:sz="4" w:space="0"/>
            </w:tcBorders>
            <w:shd w:val="clear" w:color="auto" w:fill="auto"/>
            <w:vAlign w:val="center"/>
          </w:tcPr>
          <w:p w14:paraId="4D4BE50B">
            <w:pPr>
              <w:widowControl/>
              <w:jc w:val="left"/>
              <w:rPr>
                <w:rFonts w:hint="eastAsia" w:ascii="宋体" w:hAnsi="宋体" w:cs="宋体"/>
                <w:kern w:val="0"/>
                <w:sz w:val="20"/>
                <w:szCs w:val="20"/>
              </w:rPr>
            </w:pPr>
            <w:r>
              <w:rPr>
                <w:rFonts w:hint="eastAsia" w:ascii="宋体" w:hAnsi="宋体" w:cs="宋体"/>
                <w:kern w:val="0"/>
                <w:sz w:val="20"/>
                <w:szCs w:val="20"/>
              </w:rPr>
              <w:t>教师培训次数</w:t>
            </w:r>
          </w:p>
        </w:tc>
        <w:tc>
          <w:tcPr>
            <w:tcW w:w="1120" w:type="dxa"/>
            <w:tcBorders>
              <w:top w:val="nil"/>
              <w:left w:val="nil"/>
              <w:bottom w:val="single" w:color="auto" w:sz="4" w:space="0"/>
              <w:right w:val="single" w:color="auto" w:sz="4" w:space="0"/>
            </w:tcBorders>
            <w:shd w:val="clear" w:color="auto" w:fill="auto"/>
            <w:vAlign w:val="center"/>
          </w:tcPr>
          <w:p w14:paraId="739EB3E8">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2A68AE1D">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0CEC587E">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620B97F6">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17" w:type="dxa"/>
            <w:tcBorders>
              <w:top w:val="nil"/>
              <w:left w:val="nil"/>
              <w:bottom w:val="single" w:color="auto" w:sz="4" w:space="0"/>
              <w:right w:val="single" w:color="auto" w:sz="4" w:space="0"/>
            </w:tcBorders>
            <w:shd w:val="clear" w:color="auto" w:fill="auto"/>
            <w:vAlign w:val="center"/>
          </w:tcPr>
          <w:p w14:paraId="71D1AF6D">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1443DA7E">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7C40746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D6FADB7">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506818E0">
            <w:pPr>
              <w:widowControl/>
              <w:jc w:val="left"/>
              <w:rPr>
                <w:rFonts w:hint="eastAsia" w:ascii="宋体" w:hAnsi="宋体" w:cs="宋体"/>
                <w:kern w:val="0"/>
                <w:sz w:val="20"/>
                <w:szCs w:val="20"/>
              </w:rPr>
            </w:pPr>
          </w:p>
        </w:tc>
        <w:tc>
          <w:tcPr>
            <w:tcW w:w="1840" w:type="dxa"/>
            <w:tcBorders>
              <w:top w:val="nil"/>
              <w:left w:val="nil"/>
              <w:bottom w:val="single" w:color="auto" w:sz="4" w:space="0"/>
              <w:right w:val="single" w:color="auto" w:sz="4" w:space="0"/>
            </w:tcBorders>
            <w:shd w:val="clear" w:color="auto" w:fill="auto"/>
            <w:vAlign w:val="center"/>
          </w:tcPr>
          <w:p w14:paraId="448F2995">
            <w:pPr>
              <w:widowControl/>
              <w:jc w:val="left"/>
              <w:rPr>
                <w:rFonts w:hint="eastAsia" w:ascii="宋体" w:hAnsi="宋体" w:cs="宋体"/>
                <w:kern w:val="0"/>
                <w:sz w:val="20"/>
                <w:szCs w:val="20"/>
              </w:rPr>
            </w:pPr>
            <w:r>
              <w:rPr>
                <w:rFonts w:hint="eastAsia" w:ascii="宋体" w:hAnsi="宋体" w:cs="宋体"/>
                <w:kern w:val="0"/>
                <w:sz w:val="20"/>
                <w:szCs w:val="20"/>
              </w:rPr>
              <w:t>湘吐共建活动开展次数</w:t>
            </w:r>
          </w:p>
        </w:tc>
        <w:tc>
          <w:tcPr>
            <w:tcW w:w="1120" w:type="dxa"/>
            <w:tcBorders>
              <w:top w:val="nil"/>
              <w:left w:val="nil"/>
              <w:bottom w:val="single" w:color="auto" w:sz="4" w:space="0"/>
              <w:right w:val="single" w:color="auto" w:sz="4" w:space="0"/>
            </w:tcBorders>
            <w:shd w:val="clear" w:color="auto" w:fill="auto"/>
            <w:vAlign w:val="center"/>
          </w:tcPr>
          <w:p w14:paraId="433B1BA9">
            <w:pPr>
              <w:widowControl/>
              <w:jc w:val="center"/>
              <w:rPr>
                <w:rFonts w:hint="eastAsia" w:ascii="宋体" w:hAnsi="宋体" w:cs="宋体"/>
                <w:kern w:val="0"/>
                <w:sz w:val="20"/>
                <w:szCs w:val="20"/>
              </w:rPr>
            </w:pPr>
            <w:r>
              <w:rPr>
                <w:rFonts w:hint="eastAsia" w:ascii="宋体" w:hAnsi="宋体" w:cs="宋体"/>
                <w:kern w:val="0"/>
                <w:sz w:val="20"/>
                <w:szCs w:val="20"/>
              </w:rPr>
              <w:t>&gt;=4次</w:t>
            </w:r>
          </w:p>
        </w:tc>
        <w:tc>
          <w:tcPr>
            <w:tcW w:w="1440" w:type="dxa"/>
            <w:tcBorders>
              <w:top w:val="nil"/>
              <w:left w:val="nil"/>
              <w:bottom w:val="single" w:color="auto" w:sz="4" w:space="0"/>
              <w:right w:val="single" w:color="auto" w:sz="4" w:space="0"/>
            </w:tcBorders>
            <w:shd w:val="clear" w:color="auto" w:fill="auto"/>
            <w:vAlign w:val="center"/>
          </w:tcPr>
          <w:p w14:paraId="4DA0F6C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32784E9">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0E22B1F8">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17" w:type="dxa"/>
            <w:tcBorders>
              <w:top w:val="nil"/>
              <w:left w:val="nil"/>
              <w:bottom w:val="single" w:color="auto" w:sz="4" w:space="0"/>
              <w:right w:val="single" w:color="auto" w:sz="4" w:space="0"/>
            </w:tcBorders>
            <w:shd w:val="clear" w:color="auto" w:fill="auto"/>
            <w:vAlign w:val="center"/>
          </w:tcPr>
          <w:p w14:paraId="641229F8">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27E0F5B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1376C1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FBD9ED4">
            <w:pPr>
              <w:widowControl/>
              <w:jc w:val="left"/>
              <w:rPr>
                <w:rFonts w:hint="eastAsia" w:ascii="宋体" w:hAnsi="宋体" w:cs="宋体"/>
                <w:kern w:val="0"/>
                <w:sz w:val="20"/>
                <w:szCs w:val="20"/>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388312F1">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840" w:type="dxa"/>
            <w:tcBorders>
              <w:top w:val="nil"/>
              <w:left w:val="nil"/>
              <w:bottom w:val="single" w:color="auto" w:sz="4" w:space="0"/>
              <w:right w:val="single" w:color="auto" w:sz="4" w:space="0"/>
            </w:tcBorders>
            <w:shd w:val="clear" w:color="auto" w:fill="auto"/>
            <w:vAlign w:val="center"/>
          </w:tcPr>
          <w:p w14:paraId="177A7EEC">
            <w:pPr>
              <w:widowControl/>
              <w:jc w:val="left"/>
              <w:rPr>
                <w:rFonts w:hint="eastAsia" w:ascii="宋体" w:hAnsi="宋体" w:cs="宋体"/>
                <w:kern w:val="0"/>
                <w:sz w:val="20"/>
                <w:szCs w:val="20"/>
              </w:rPr>
            </w:pPr>
            <w:r>
              <w:rPr>
                <w:rFonts w:hint="eastAsia" w:ascii="宋体" w:hAnsi="宋体" w:cs="宋体"/>
                <w:kern w:val="0"/>
                <w:sz w:val="20"/>
                <w:szCs w:val="20"/>
              </w:rPr>
              <w:t>上级下达学校的各项任务完成率</w:t>
            </w:r>
          </w:p>
        </w:tc>
        <w:tc>
          <w:tcPr>
            <w:tcW w:w="1120" w:type="dxa"/>
            <w:tcBorders>
              <w:top w:val="nil"/>
              <w:left w:val="nil"/>
              <w:bottom w:val="single" w:color="auto" w:sz="4" w:space="0"/>
              <w:right w:val="single" w:color="auto" w:sz="4" w:space="0"/>
            </w:tcBorders>
            <w:shd w:val="clear" w:color="auto" w:fill="auto"/>
            <w:vAlign w:val="center"/>
          </w:tcPr>
          <w:p w14:paraId="5163CF4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7D1351FF">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693D8BD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792B6A3C">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17" w:type="dxa"/>
            <w:tcBorders>
              <w:top w:val="nil"/>
              <w:left w:val="nil"/>
              <w:bottom w:val="single" w:color="auto" w:sz="4" w:space="0"/>
              <w:right w:val="single" w:color="auto" w:sz="4" w:space="0"/>
            </w:tcBorders>
            <w:shd w:val="clear" w:color="auto" w:fill="auto"/>
            <w:vAlign w:val="center"/>
          </w:tcPr>
          <w:p w14:paraId="11976E8B">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79788FF4">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5F6BCB7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63A9049">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6FBE29DE">
            <w:pPr>
              <w:widowControl/>
              <w:jc w:val="left"/>
              <w:rPr>
                <w:rFonts w:hint="eastAsia" w:ascii="宋体" w:hAnsi="宋体" w:cs="宋体"/>
                <w:kern w:val="0"/>
                <w:sz w:val="20"/>
                <w:szCs w:val="20"/>
              </w:rPr>
            </w:pPr>
          </w:p>
        </w:tc>
        <w:tc>
          <w:tcPr>
            <w:tcW w:w="1840" w:type="dxa"/>
            <w:tcBorders>
              <w:top w:val="nil"/>
              <w:left w:val="nil"/>
              <w:bottom w:val="single" w:color="auto" w:sz="4" w:space="0"/>
              <w:right w:val="single" w:color="auto" w:sz="4" w:space="0"/>
            </w:tcBorders>
            <w:shd w:val="clear" w:color="auto" w:fill="auto"/>
            <w:vAlign w:val="center"/>
          </w:tcPr>
          <w:p w14:paraId="6D591252">
            <w:pPr>
              <w:widowControl/>
              <w:jc w:val="left"/>
              <w:rPr>
                <w:rFonts w:hint="eastAsia" w:ascii="宋体" w:hAnsi="宋体" w:cs="宋体"/>
                <w:kern w:val="0"/>
                <w:sz w:val="20"/>
                <w:szCs w:val="20"/>
              </w:rPr>
            </w:pPr>
            <w:r>
              <w:rPr>
                <w:rFonts w:hint="eastAsia" w:ascii="宋体" w:hAnsi="宋体" w:cs="宋体"/>
                <w:kern w:val="0"/>
                <w:sz w:val="20"/>
                <w:szCs w:val="20"/>
              </w:rPr>
              <w:t>教师培训合格率</w:t>
            </w:r>
          </w:p>
        </w:tc>
        <w:tc>
          <w:tcPr>
            <w:tcW w:w="1120" w:type="dxa"/>
            <w:tcBorders>
              <w:top w:val="nil"/>
              <w:left w:val="nil"/>
              <w:bottom w:val="single" w:color="auto" w:sz="4" w:space="0"/>
              <w:right w:val="single" w:color="auto" w:sz="4" w:space="0"/>
            </w:tcBorders>
            <w:shd w:val="clear" w:color="auto" w:fill="auto"/>
            <w:vAlign w:val="center"/>
          </w:tcPr>
          <w:p w14:paraId="0D20CA8E">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3E075951">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AFA46F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2E80BFE8">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1117" w:type="dxa"/>
            <w:tcBorders>
              <w:top w:val="nil"/>
              <w:left w:val="nil"/>
              <w:bottom w:val="single" w:color="auto" w:sz="4" w:space="0"/>
              <w:right w:val="single" w:color="auto" w:sz="4" w:space="0"/>
            </w:tcBorders>
            <w:shd w:val="clear" w:color="auto" w:fill="auto"/>
            <w:vAlign w:val="center"/>
          </w:tcPr>
          <w:p w14:paraId="1C4EE2C7">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195EA850">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23F539C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56A9716">
            <w:pPr>
              <w:widowControl/>
              <w:jc w:val="left"/>
              <w:rPr>
                <w:rFonts w:hint="eastAsia" w:ascii="宋体" w:hAnsi="宋体" w:cs="宋体"/>
                <w:kern w:val="0"/>
                <w:sz w:val="20"/>
                <w:szCs w:val="20"/>
              </w:rPr>
            </w:pPr>
          </w:p>
        </w:tc>
        <w:tc>
          <w:tcPr>
            <w:tcW w:w="1120" w:type="dxa"/>
            <w:tcBorders>
              <w:top w:val="nil"/>
              <w:left w:val="nil"/>
              <w:bottom w:val="single" w:color="auto" w:sz="4" w:space="0"/>
              <w:right w:val="single" w:color="auto" w:sz="4" w:space="0"/>
            </w:tcBorders>
            <w:shd w:val="clear" w:color="auto" w:fill="auto"/>
            <w:vAlign w:val="center"/>
          </w:tcPr>
          <w:p w14:paraId="2532F991">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840" w:type="dxa"/>
            <w:tcBorders>
              <w:top w:val="nil"/>
              <w:left w:val="nil"/>
              <w:bottom w:val="single" w:color="auto" w:sz="4" w:space="0"/>
              <w:right w:val="single" w:color="auto" w:sz="4" w:space="0"/>
            </w:tcBorders>
            <w:shd w:val="clear" w:color="auto" w:fill="auto"/>
            <w:vAlign w:val="center"/>
          </w:tcPr>
          <w:p w14:paraId="2F9CE999">
            <w:pPr>
              <w:widowControl/>
              <w:jc w:val="left"/>
              <w:rPr>
                <w:rFonts w:hint="eastAsia" w:ascii="宋体" w:hAnsi="宋体" w:cs="宋体"/>
                <w:kern w:val="0"/>
                <w:sz w:val="20"/>
                <w:szCs w:val="20"/>
              </w:rPr>
            </w:pPr>
            <w:r>
              <w:rPr>
                <w:rFonts w:hint="eastAsia" w:ascii="宋体" w:hAnsi="宋体" w:cs="宋体"/>
                <w:kern w:val="0"/>
                <w:sz w:val="20"/>
                <w:szCs w:val="20"/>
              </w:rPr>
              <w:t>资金支付及时率</w:t>
            </w:r>
          </w:p>
        </w:tc>
        <w:tc>
          <w:tcPr>
            <w:tcW w:w="1120" w:type="dxa"/>
            <w:tcBorders>
              <w:top w:val="nil"/>
              <w:left w:val="nil"/>
              <w:bottom w:val="single" w:color="auto" w:sz="4" w:space="0"/>
              <w:right w:val="single" w:color="auto" w:sz="4" w:space="0"/>
            </w:tcBorders>
            <w:shd w:val="clear" w:color="auto" w:fill="auto"/>
            <w:vAlign w:val="center"/>
          </w:tcPr>
          <w:p w14:paraId="31BA55B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40" w:type="dxa"/>
            <w:tcBorders>
              <w:top w:val="nil"/>
              <w:left w:val="nil"/>
              <w:bottom w:val="single" w:color="auto" w:sz="4" w:space="0"/>
              <w:right w:val="single" w:color="auto" w:sz="4" w:space="0"/>
            </w:tcBorders>
            <w:shd w:val="clear" w:color="auto" w:fill="auto"/>
            <w:vAlign w:val="center"/>
          </w:tcPr>
          <w:p w14:paraId="5477441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7E7C14C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7936CC45">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117" w:type="dxa"/>
            <w:tcBorders>
              <w:top w:val="nil"/>
              <w:left w:val="nil"/>
              <w:bottom w:val="single" w:color="auto" w:sz="4" w:space="0"/>
              <w:right w:val="single" w:color="auto" w:sz="4" w:space="0"/>
            </w:tcBorders>
            <w:shd w:val="clear" w:color="auto" w:fill="auto"/>
            <w:vAlign w:val="center"/>
          </w:tcPr>
          <w:p w14:paraId="46475E24">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3AF35449">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1F2DE60A">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1B574A9">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9493F2C">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840" w:type="dxa"/>
            <w:tcBorders>
              <w:top w:val="nil"/>
              <w:left w:val="nil"/>
              <w:bottom w:val="single" w:color="auto" w:sz="4" w:space="0"/>
              <w:right w:val="single" w:color="auto" w:sz="4" w:space="0"/>
            </w:tcBorders>
            <w:shd w:val="clear" w:color="auto" w:fill="auto"/>
            <w:vAlign w:val="center"/>
          </w:tcPr>
          <w:p w14:paraId="0A097BA4">
            <w:pPr>
              <w:widowControl/>
              <w:jc w:val="left"/>
              <w:rPr>
                <w:rFonts w:hint="eastAsia" w:ascii="宋体" w:hAnsi="宋体" w:cs="宋体"/>
                <w:kern w:val="0"/>
                <w:sz w:val="20"/>
                <w:szCs w:val="20"/>
              </w:rPr>
            </w:pPr>
            <w:r>
              <w:rPr>
                <w:rFonts w:hint="eastAsia" w:ascii="宋体" w:hAnsi="宋体" w:cs="宋体"/>
                <w:kern w:val="0"/>
                <w:sz w:val="20"/>
                <w:szCs w:val="20"/>
              </w:rPr>
              <w:t>教师培训费预算控制数</w:t>
            </w:r>
          </w:p>
        </w:tc>
        <w:tc>
          <w:tcPr>
            <w:tcW w:w="1120" w:type="dxa"/>
            <w:tcBorders>
              <w:top w:val="nil"/>
              <w:left w:val="nil"/>
              <w:bottom w:val="single" w:color="auto" w:sz="4" w:space="0"/>
              <w:right w:val="single" w:color="auto" w:sz="4" w:space="0"/>
            </w:tcBorders>
            <w:shd w:val="clear" w:color="auto" w:fill="auto"/>
            <w:vAlign w:val="center"/>
          </w:tcPr>
          <w:p w14:paraId="28D8F169">
            <w:pPr>
              <w:widowControl/>
              <w:jc w:val="center"/>
              <w:rPr>
                <w:rFonts w:hint="eastAsia" w:ascii="宋体" w:hAnsi="宋体" w:cs="宋体"/>
                <w:kern w:val="0"/>
                <w:sz w:val="20"/>
                <w:szCs w:val="20"/>
              </w:rPr>
            </w:pPr>
            <w:r>
              <w:rPr>
                <w:rFonts w:hint="eastAsia" w:ascii="宋体" w:hAnsi="宋体" w:cs="宋体"/>
                <w:kern w:val="0"/>
                <w:sz w:val="20"/>
                <w:szCs w:val="20"/>
              </w:rPr>
              <w:t>&lt;=30000元</w:t>
            </w:r>
          </w:p>
        </w:tc>
        <w:tc>
          <w:tcPr>
            <w:tcW w:w="1440" w:type="dxa"/>
            <w:tcBorders>
              <w:top w:val="nil"/>
              <w:left w:val="nil"/>
              <w:bottom w:val="single" w:color="auto" w:sz="4" w:space="0"/>
              <w:right w:val="single" w:color="auto" w:sz="4" w:space="0"/>
            </w:tcBorders>
            <w:shd w:val="clear" w:color="auto" w:fill="auto"/>
            <w:vAlign w:val="center"/>
          </w:tcPr>
          <w:p w14:paraId="25B210C7">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3B3A6EA5">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4BB38D4D">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17" w:type="dxa"/>
            <w:tcBorders>
              <w:top w:val="nil"/>
              <w:left w:val="nil"/>
              <w:bottom w:val="single" w:color="auto" w:sz="4" w:space="0"/>
              <w:right w:val="single" w:color="auto" w:sz="4" w:space="0"/>
            </w:tcBorders>
            <w:shd w:val="clear" w:color="auto" w:fill="auto"/>
            <w:vAlign w:val="center"/>
          </w:tcPr>
          <w:p w14:paraId="4240A94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45A9D3C4">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1E18B3C0">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EDECD52">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0477ABC4">
            <w:pPr>
              <w:widowControl/>
              <w:jc w:val="left"/>
              <w:rPr>
                <w:rFonts w:hint="eastAsia" w:ascii="宋体" w:hAnsi="宋体" w:cs="宋体"/>
                <w:kern w:val="0"/>
                <w:sz w:val="20"/>
                <w:szCs w:val="20"/>
              </w:rPr>
            </w:pPr>
          </w:p>
        </w:tc>
        <w:tc>
          <w:tcPr>
            <w:tcW w:w="1840" w:type="dxa"/>
            <w:tcBorders>
              <w:top w:val="nil"/>
              <w:left w:val="nil"/>
              <w:bottom w:val="single" w:color="auto" w:sz="4" w:space="0"/>
              <w:right w:val="single" w:color="auto" w:sz="4" w:space="0"/>
            </w:tcBorders>
            <w:shd w:val="clear" w:color="auto" w:fill="auto"/>
            <w:vAlign w:val="center"/>
          </w:tcPr>
          <w:p w14:paraId="7E054408">
            <w:pPr>
              <w:widowControl/>
              <w:jc w:val="left"/>
              <w:rPr>
                <w:rFonts w:hint="eastAsia" w:ascii="宋体" w:hAnsi="宋体" w:cs="宋体"/>
                <w:kern w:val="0"/>
                <w:sz w:val="20"/>
                <w:szCs w:val="20"/>
              </w:rPr>
            </w:pPr>
            <w:r>
              <w:rPr>
                <w:rFonts w:hint="eastAsia" w:ascii="宋体" w:hAnsi="宋体" w:cs="宋体"/>
                <w:kern w:val="0"/>
                <w:sz w:val="20"/>
                <w:szCs w:val="20"/>
              </w:rPr>
              <w:t>湘吐共建活动经费预算控制数</w:t>
            </w:r>
          </w:p>
        </w:tc>
        <w:tc>
          <w:tcPr>
            <w:tcW w:w="1120" w:type="dxa"/>
            <w:tcBorders>
              <w:top w:val="nil"/>
              <w:left w:val="nil"/>
              <w:bottom w:val="single" w:color="auto" w:sz="4" w:space="0"/>
              <w:right w:val="single" w:color="auto" w:sz="4" w:space="0"/>
            </w:tcBorders>
            <w:shd w:val="clear" w:color="auto" w:fill="auto"/>
            <w:vAlign w:val="center"/>
          </w:tcPr>
          <w:p w14:paraId="2B0FF233">
            <w:pPr>
              <w:widowControl/>
              <w:jc w:val="center"/>
              <w:rPr>
                <w:rFonts w:hint="eastAsia" w:ascii="宋体" w:hAnsi="宋体" w:cs="宋体"/>
                <w:kern w:val="0"/>
                <w:sz w:val="20"/>
                <w:szCs w:val="20"/>
              </w:rPr>
            </w:pPr>
            <w:r>
              <w:rPr>
                <w:rFonts w:hint="eastAsia" w:ascii="宋体" w:hAnsi="宋体" w:cs="宋体"/>
                <w:kern w:val="0"/>
                <w:sz w:val="20"/>
                <w:szCs w:val="20"/>
              </w:rPr>
              <w:t>&lt;=70000元</w:t>
            </w:r>
          </w:p>
        </w:tc>
        <w:tc>
          <w:tcPr>
            <w:tcW w:w="1440" w:type="dxa"/>
            <w:tcBorders>
              <w:top w:val="nil"/>
              <w:left w:val="nil"/>
              <w:bottom w:val="single" w:color="auto" w:sz="4" w:space="0"/>
              <w:right w:val="single" w:color="auto" w:sz="4" w:space="0"/>
            </w:tcBorders>
            <w:shd w:val="clear" w:color="auto" w:fill="auto"/>
            <w:vAlign w:val="center"/>
          </w:tcPr>
          <w:p w14:paraId="1DCB5BC8">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1D8CC58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3C83670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17" w:type="dxa"/>
            <w:tcBorders>
              <w:top w:val="nil"/>
              <w:left w:val="nil"/>
              <w:bottom w:val="single" w:color="auto" w:sz="4" w:space="0"/>
              <w:right w:val="single" w:color="auto" w:sz="4" w:space="0"/>
            </w:tcBorders>
            <w:shd w:val="clear" w:color="auto" w:fill="auto"/>
            <w:vAlign w:val="center"/>
          </w:tcPr>
          <w:p w14:paraId="18151360">
            <w:pPr>
              <w:widowControl/>
              <w:jc w:val="center"/>
              <w:rPr>
                <w:rFonts w:hint="eastAsia" w:ascii="宋体" w:hAnsi="宋体" w:cs="宋体"/>
                <w:kern w:val="0"/>
                <w:sz w:val="20"/>
                <w:szCs w:val="20"/>
              </w:rPr>
            </w:pPr>
            <w:r>
              <w:rPr>
                <w:rFonts w:hint="eastAsia" w:ascii="宋体" w:hAnsi="宋体" w:cs="宋体"/>
                <w:kern w:val="0"/>
                <w:sz w:val="20"/>
                <w:szCs w:val="20"/>
              </w:rPr>
              <w:t>按照完成比例赋分</w:t>
            </w:r>
          </w:p>
        </w:tc>
        <w:tc>
          <w:tcPr>
            <w:tcW w:w="1223" w:type="dxa"/>
            <w:tcBorders>
              <w:top w:val="nil"/>
              <w:left w:val="nil"/>
              <w:bottom w:val="single" w:color="auto" w:sz="4" w:space="0"/>
              <w:right w:val="single" w:color="auto" w:sz="4" w:space="0"/>
            </w:tcBorders>
            <w:shd w:val="clear" w:color="auto" w:fill="auto"/>
            <w:vAlign w:val="center"/>
          </w:tcPr>
          <w:p w14:paraId="7B94FF72">
            <w:pPr>
              <w:widowControl/>
              <w:jc w:val="center"/>
              <w:rPr>
                <w:rFonts w:hint="eastAsia" w:ascii="宋体" w:hAnsi="宋体" w:cs="宋体"/>
                <w:kern w:val="0"/>
                <w:sz w:val="20"/>
                <w:szCs w:val="20"/>
              </w:rPr>
            </w:pPr>
            <w:r>
              <w:rPr>
                <w:rFonts w:hint="eastAsia" w:ascii="宋体" w:hAnsi="宋体" w:cs="宋体"/>
                <w:kern w:val="0"/>
                <w:sz w:val="20"/>
                <w:szCs w:val="20"/>
              </w:rPr>
              <w:t>原始凭证</w:t>
            </w:r>
          </w:p>
        </w:tc>
      </w:tr>
      <w:tr w14:paraId="0F82FD4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4B47FA1">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B9103C8">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840" w:type="dxa"/>
            <w:tcBorders>
              <w:top w:val="nil"/>
              <w:left w:val="nil"/>
              <w:bottom w:val="single" w:color="auto" w:sz="4" w:space="0"/>
              <w:right w:val="single" w:color="auto" w:sz="4" w:space="0"/>
            </w:tcBorders>
            <w:shd w:val="clear" w:color="auto" w:fill="auto"/>
            <w:vAlign w:val="center"/>
          </w:tcPr>
          <w:p w14:paraId="554ABD49">
            <w:pPr>
              <w:widowControl/>
              <w:jc w:val="left"/>
              <w:rPr>
                <w:rFonts w:hint="eastAsia" w:ascii="宋体" w:hAnsi="宋体" w:cs="宋体"/>
                <w:kern w:val="0"/>
                <w:sz w:val="20"/>
                <w:szCs w:val="20"/>
              </w:rPr>
            </w:pPr>
            <w:r>
              <w:rPr>
                <w:rFonts w:hint="eastAsia" w:ascii="宋体" w:hAnsi="宋体" w:cs="宋体"/>
                <w:kern w:val="0"/>
                <w:sz w:val="20"/>
                <w:szCs w:val="20"/>
              </w:rPr>
              <w:t>实现教育援疆更全面、更精准</w:t>
            </w:r>
          </w:p>
        </w:tc>
        <w:tc>
          <w:tcPr>
            <w:tcW w:w="1120" w:type="dxa"/>
            <w:tcBorders>
              <w:top w:val="nil"/>
              <w:left w:val="nil"/>
              <w:bottom w:val="single" w:color="auto" w:sz="4" w:space="0"/>
              <w:right w:val="single" w:color="auto" w:sz="4" w:space="0"/>
            </w:tcBorders>
            <w:shd w:val="clear" w:color="auto" w:fill="auto"/>
            <w:vAlign w:val="center"/>
          </w:tcPr>
          <w:p w14:paraId="2F4C8B1D">
            <w:pPr>
              <w:widowControl/>
              <w:jc w:val="center"/>
              <w:rPr>
                <w:rFonts w:hint="eastAsia" w:ascii="宋体" w:hAnsi="宋体" w:cs="宋体"/>
                <w:kern w:val="0"/>
                <w:sz w:val="20"/>
                <w:szCs w:val="20"/>
              </w:rPr>
            </w:pPr>
            <w:r>
              <w:rPr>
                <w:rFonts w:hint="eastAsia" w:ascii="宋体" w:hAnsi="宋体" w:cs="宋体"/>
                <w:kern w:val="0"/>
                <w:sz w:val="20"/>
                <w:szCs w:val="20"/>
              </w:rPr>
              <w:t>有效实现</w:t>
            </w:r>
          </w:p>
        </w:tc>
        <w:tc>
          <w:tcPr>
            <w:tcW w:w="1440" w:type="dxa"/>
            <w:tcBorders>
              <w:top w:val="nil"/>
              <w:left w:val="nil"/>
              <w:bottom w:val="single" w:color="auto" w:sz="4" w:space="0"/>
              <w:right w:val="single" w:color="auto" w:sz="4" w:space="0"/>
            </w:tcBorders>
            <w:shd w:val="clear" w:color="auto" w:fill="auto"/>
            <w:vAlign w:val="center"/>
          </w:tcPr>
          <w:p w14:paraId="26819919">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54DB2B73">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771EACA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17" w:type="dxa"/>
            <w:tcBorders>
              <w:top w:val="nil"/>
              <w:left w:val="nil"/>
              <w:bottom w:val="single" w:color="auto" w:sz="4" w:space="0"/>
              <w:right w:val="single" w:color="auto" w:sz="4" w:space="0"/>
            </w:tcBorders>
            <w:shd w:val="clear" w:color="auto" w:fill="auto"/>
            <w:vAlign w:val="center"/>
          </w:tcPr>
          <w:p w14:paraId="6ED330C7">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23" w:type="dxa"/>
            <w:tcBorders>
              <w:top w:val="nil"/>
              <w:left w:val="nil"/>
              <w:bottom w:val="single" w:color="auto" w:sz="4" w:space="0"/>
              <w:right w:val="single" w:color="auto" w:sz="4" w:space="0"/>
            </w:tcBorders>
            <w:shd w:val="clear" w:color="auto" w:fill="auto"/>
            <w:vAlign w:val="center"/>
          </w:tcPr>
          <w:p w14:paraId="37032A85">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6546A02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F3B0873">
            <w:pPr>
              <w:widowControl/>
              <w:jc w:val="left"/>
              <w:rPr>
                <w:rFonts w:hint="eastAsia" w:ascii="宋体" w:hAnsi="宋体" w:cs="宋体"/>
                <w:kern w:val="0"/>
                <w:sz w:val="20"/>
                <w:szCs w:val="20"/>
              </w:rPr>
            </w:pPr>
          </w:p>
        </w:tc>
        <w:tc>
          <w:tcPr>
            <w:tcW w:w="1120" w:type="dxa"/>
            <w:vMerge w:val="continue"/>
            <w:tcBorders>
              <w:top w:val="nil"/>
              <w:left w:val="single" w:color="auto" w:sz="4" w:space="0"/>
              <w:bottom w:val="single" w:color="auto" w:sz="4" w:space="0"/>
              <w:right w:val="single" w:color="auto" w:sz="4" w:space="0"/>
            </w:tcBorders>
            <w:vAlign w:val="center"/>
          </w:tcPr>
          <w:p w14:paraId="06BFE917">
            <w:pPr>
              <w:widowControl/>
              <w:jc w:val="left"/>
              <w:rPr>
                <w:rFonts w:hint="eastAsia" w:ascii="宋体" w:hAnsi="宋体" w:cs="宋体"/>
                <w:kern w:val="0"/>
                <w:sz w:val="20"/>
                <w:szCs w:val="20"/>
              </w:rPr>
            </w:pPr>
          </w:p>
        </w:tc>
        <w:tc>
          <w:tcPr>
            <w:tcW w:w="1840" w:type="dxa"/>
            <w:tcBorders>
              <w:top w:val="nil"/>
              <w:left w:val="nil"/>
              <w:bottom w:val="single" w:color="auto" w:sz="4" w:space="0"/>
              <w:right w:val="single" w:color="auto" w:sz="4" w:space="0"/>
            </w:tcBorders>
            <w:shd w:val="clear" w:color="auto" w:fill="auto"/>
            <w:vAlign w:val="center"/>
          </w:tcPr>
          <w:p w14:paraId="0B5DCB82">
            <w:pPr>
              <w:widowControl/>
              <w:jc w:val="left"/>
              <w:rPr>
                <w:rFonts w:hint="eastAsia" w:ascii="宋体" w:hAnsi="宋体" w:cs="宋体"/>
                <w:kern w:val="0"/>
                <w:sz w:val="20"/>
                <w:szCs w:val="20"/>
              </w:rPr>
            </w:pPr>
            <w:r>
              <w:rPr>
                <w:rFonts w:hint="eastAsia" w:ascii="宋体" w:hAnsi="宋体" w:cs="宋体"/>
                <w:kern w:val="0"/>
                <w:sz w:val="20"/>
                <w:szCs w:val="20"/>
              </w:rPr>
              <w:t>发挥湘吐教育资源优势</w:t>
            </w:r>
          </w:p>
        </w:tc>
        <w:tc>
          <w:tcPr>
            <w:tcW w:w="1120" w:type="dxa"/>
            <w:tcBorders>
              <w:top w:val="nil"/>
              <w:left w:val="nil"/>
              <w:bottom w:val="single" w:color="auto" w:sz="4" w:space="0"/>
              <w:right w:val="single" w:color="auto" w:sz="4" w:space="0"/>
            </w:tcBorders>
            <w:shd w:val="clear" w:color="auto" w:fill="auto"/>
            <w:vAlign w:val="center"/>
          </w:tcPr>
          <w:p w14:paraId="2854FDE3">
            <w:pPr>
              <w:widowControl/>
              <w:jc w:val="center"/>
              <w:rPr>
                <w:rFonts w:hint="eastAsia" w:ascii="宋体" w:hAnsi="宋体" w:cs="宋体"/>
                <w:kern w:val="0"/>
                <w:sz w:val="20"/>
                <w:szCs w:val="20"/>
              </w:rPr>
            </w:pPr>
            <w:r>
              <w:rPr>
                <w:rFonts w:hint="eastAsia" w:ascii="宋体" w:hAnsi="宋体" w:cs="宋体"/>
                <w:kern w:val="0"/>
                <w:sz w:val="20"/>
                <w:szCs w:val="20"/>
              </w:rPr>
              <w:t>进一步发挥</w:t>
            </w:r>
          </w:p>
        </w:tc>
        <w:tc>
          <w:tcPr>
            <w:tcW w:w="1440" w:type="dxa"/>
            <w:tcBorders>
              <w:top w:val="nil"/>
              <w:left w:val="nil"/>
              <w:bottom w:val="single" w:color="auto" w:sz="4" w:space="0"/>
              <w:right w:val="single" w:color="auto" w:sz="4" w:space="0"/>
            </w:tcBorders>
            <w:shd w:val="clear" w:color="auto" w:fill="auto"/>
            <w:vAlign w:val="center"/>
          </w:tcPr>
          <w:p w14:paraId="5F9CC820">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1CB66B9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1D4A2BE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17" w:type="dxa"/>
            <w:tcBorders>
              <w:top w:val="nil"/>
              <w:left w:val="nil"/>
              <w:bottom w:val="single" w:color="auto" w:sz="4" w:space="0"/>
              <w:right w:val="single" w:color="auto" w:sz="4" w:space="0"/>
            </w:tcBorders>
            <w:shd w:val="clear" w:color="auto" w:fill="auto"/>
            <w:vAlign w:val="center"/>
          </w:tcPr>
          <w:p w14:paraId="4183825B">
            <w:pPr>
              <w:widowControl/>
              <w:jc w:val="center"/>
              <w:rPr>
                <w:rFonts w:hint="eastAsia" w:ascii="宋体" w:hAnsi="宋体" w:cs="宋体"/>
                <w:kern w:val="0"/>
                <w:sz w:val="20"/>
                <w:szCs w:val="20"/>
              </w:rPr>
            </w:pPr>
            <w:r>
              <w:rPr>
                <w:rFonts w:hint="eastAsia" w:ascii="宋体" w:hAnsi="宋体" w:cs="宋体"/>
                <w:kern w:val="0"/>
                <w:sz w:val="20"/>
                <w:szCs w:val="20"/>
              </w:rPr>
              <w:t>按评判等级赋分</w:t>
            </w:r>
          </w:p>
        </w:tc>
        <w:tc>
          <w:tcPr>
            <w:tcW w:w="1223" w:type="dxa"/>
            <w:tcBorders>
              <w:top w:val="nil"/>
              <w:left w:val="nil"/>
              <w:bottom w:val="single" w:color="auto" w:sz="4" w:space="0"/>
              <w:right w:val="single" w:color="auto" w:sz="4" w:space="0"/>
            </w:tcBorders>
            <w:shd w:val="clear" w:color="auto" w:fill="auto"/>
            <w:vAlign w:val="center"/>
          </w:tcPr>
          <w:p w14:paraId="6D2CA86F">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r w14:paraId="38E7F2FE">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617C20A3">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120" w:type="dxa"/>
            <w:tcBorders>
              <w:top w:val="nil"/>
              <w:left w:val="nil"/>
              <w:bottom w:val="single" w:color="auto" w:sz="4" w:space="0"/>
              <w:right w:val="single" w:color="auto" w:sz="4" w:space="0"/>
            </w:tcBorders>
            <w:shd w:val="clear" w:color="auto" w:fill="auto"/>
            <w:vAlign w:val="center"/>
          </w:tcPr>
          <w:p w14:paraId="71FCE6D4">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840" w:type="dxa"/>
            <w:tcBorders>
              <w:top w:val="nil"/>
              <w:left w:val="nil"/>
              <w:bottom w:val="single" w:color="auto" w:sz="4" w:space="0"/>
              <w:right w:val="single" w:color="auto" w:sz="4" w:space="0"/>
            </w:tcBorders>
            <w:shd w:val="clear" w:color="auto" w:fill="auto"/>
            <w:vAlign w:val="center"/>
          </w:tcPr>
          <w:p w14:paraId="0E303626">
            <w:pPr>
              <w:widowControl/>
              <w:jc w:val="left"/>
              <w:rPr>
                <w:rFonts w:hint="eastAsia" w:ascii="宋体" w:hAnsi="宋体" w:cs="宋体"/>
                <w:kern w:val="0"/>
                <w:sz w:val="20"/>
                <w:szCs w:val="20"/>
              </w:rPr>
            </w:pPr>
            <w:r>
              <w:rPr>
                <w:rFonts w:hint="eastAsia" w:ascii="宋体" w:hAnsi="宋体" w:cs="宋体"/>
                <w:kern w:val="0"/>
                <w:sz w:val="20"/>
                <w:szCs w:val="20"/>
              </w:rPr>
              <w:t>结对学校师生满意度</w:t>
            </w:r>
          </w:p>
        </w:tc>
        <w:tc>
          <w:tcPr>
            <w:tcW w:w="1120" w:type="dxa"/>
            <w:tcBorders>
              <w:top w:val="nil"/>
              <w:left w:val="nil"/>
              <w:bottom w:val="single" w:color="auto" w:sz="4" w:space="0"/>
              <w:right w:val="single" w:color="auto" w:sz="4" w:space="0"/>
            </w:tcBorders>
            <w:shd w:val="clear" w:color="auto" w:fill="auto"/>
            <w:vAlign w:val="center"/>
          </w:tcPr>
          <w:p w14:paraId="6A9A0F44">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440" w:type="dxa"/>
            <w:tcBorders>
              <w:top w:val="nil"/>
              <w:left w:val="nil"/>
              <w:bottom w:val="single" w:color="auto" w:sz="4" w:space="0"/>
              <w:right w:val="single" w:color="auto" w:sz="4" w:space="0"/>
            </w:tcBorders>
            <w:shd w:val="clear" w:color="auto" w:fill="auto"/>
            <w:vAlign w:val="center"/>
          </w:tcPr>
          <w:p w14:paraId="33489E23">
            <w:pPr>
              <w:widowControl/>
              <w:jc w:val="center"/>
              <w:rPr>
                <w:rFonts w:hint="eastAsia" w:ascii="宋体" w:hAnsi="宋体" w:cs="宋体"/>
                <w:kern w:val="0"/>
                <w:sz w:val="20"/>
                <w:szCs w:val="20"/>
              </w:rPr>
            </w:pPr>
            <w:r>
              <w:rPr>
                <w:rFonts w:hint="eastAsia" w:ascii="宋体" w:hAnsi="宋体" w:cs="宋体"/>
                <w:kern w:val="0"/>
                <w:sz w:val="20"/>
                <w:szCs w:val="20"/>
              </w:rPr>
              <w:t>计划标准</w:t>
            </w:r>
          </w:p>
        </w:tc>
        <w:tc>
          <w:tcPr>
            <w:tcW w:w="840" w:type="dxa"/>
            <w:tcBorders>
              <w:top w:val="nil"/>
              <w:left w:val="nil"/>
              <w:bottom w:val="single" w:color="auto" w:sz="4" w:space="0"/>
              <w:right w:val="single" w:color="auto" w:sz="4" w:space="0"/>
            </w:tcBorders>
            <w:shd w:val="clear" w:color="auto" w:fill="auto"/>
            <w:vAlign w:val="center"/>
          </w:tcPr>
          <w:p w14:paraId="03E776EA">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vAlign w:val="center"/>
          </w:tcPr>
          <w:p w14:paraId="61C9AC7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1117" w:type="dxa"/>
            <w:tcBorders>
              <w:top w:val="nil"/>
              <w:left w:val="nil"/>
              <w:bottom w:val="single" w:color="auto" w:sz="4" w:space="0"/>
              <w:right w:val="single" w:color="auto" w:sz="4" w:space="0"/>
            </w:tcBorders>
            <w:shd w:val="clear" w:color="auto" w:fill="auto"/>
            <w:vAlign w:val="center"/>
          </w:tcPr>
          <w:p w14:paraId="10E98F86">
            <w:pPr>
              <w:widowControl/>
              <w:jc w:val="center"/>
              <w:rPr>
                <w:rFonts w:hint="eastAsia" w:ascii="宋体" w:hAnsi="宋体" w:cs="宋体"/>
                <w:kern w:val="0"/>
                <w:sz w:val="20"/>
                <w:szCs w:val="20"/>
              </w:rPr>
            </w:pPr>
            <w:r>
              <w:rPr>
                <w:rFonts w:hint="eastAsia" w:ascii="宋体" w:hAnsi="宋体" w:cs="宋体"/>
                <w:kern w:val="0"/>
                <w:sz w:val="20"/>
                <w:szCs w:val="20"/>
              </w:rPr>
              <w:t>满意度赋分</w:t>
            </w:r>
          </w:p>
        </w:tc>
        <w:tc>
          <w:tcPr>
            <w:tcW w:w="1223" w:type="dxa"/>
            <w:tcBorders>
              <w:top w:val="nil"/>
              <w:left w:val="nil"/>
              <w:bottom w:val="single" w:color="auto" w:sz="4" w:space="0"/>
              <w:right w:val="single" w:color="auto" w:sz="4" w:space="0"/>
            </w:tcBorders>
            <w:shd w:val="clear" w:color="auto" w:fill="auto"/>
            <w:vAlign w:val="center"/>
          </w:tcPr>
          <w:p w14:paraId="6B33AFB0">
            <w:pPr>
              <w:widowControl/>
              <w:jc w:val="center"/>
              <w:rPr>
                <w:rFonts w:hint="eastAsia" w:ascii="宋体" w:hAnsi="宋体" w:cs="宋体"/>
                <w:kern w:val="0"/>
                <w:sz w:val="20"/>
                <w:szCs w:val="20"/>
              </w:rPr>
            </w:pPr>
            <w:r>
              <w:rPr>
                <w:rFonts w:hint="eastAsia" w:ascii="宋体" w:hAnsi="宋体" w:cs="宋体"/>
                <w:kern w:val="0"/>
                <w:sz w:val="20"/>
                <w:szCs w:val="20"/>
              </w:rPr>
              <w:t>工作资料</w:t>
            </w:r>
          </w:p>
        </w:tc>
      </w:tr>
    </w:tbl>
    <w:p w14:paraId="264E2B42">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4F749C3C">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76EDF979">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本次未公开项目支出绩效目标表共有8个，其中：上级转移支付项目8个，涉及预算金额156.66元、绩效目标表完全不予公开。</w:t>
      </w:r>
    </w:p>
    <w:p w14:paraId="5271035F">
      <w:pPr>
        <w:widowControl/>
        <w:spacing w:line="520" w:lineRule="exact"/>
        <w:ind w:firstLine="640" w:firstLineChars="200"/>
        <w:jc w:val="left"/>
        <w:rPr>
          <w:rFonts w:hint="eastAsia" w:ascii="仿宋_GB2312" w:hAnsi="宋体" w:eastAsia="仿宋_GB2312" w:cs="宋体"/>
          <w:kern w:val="0"/>
          <w:sz w:val="32"/>
          <w:szCs w:val="32"/>
        </w:rPr>
      </w:pPr>
    </w:p>
    <w:p w14:paraId="527CEFBA">
      <w:pPr>
        <w:widowControl/>
        <w:spacing w:line="520" w:lineRule="exact"/>
        <w:ind w:firstLine="640" w:firstLineChars="200"/>
        <w:jc w:val="left"/>
        <w:rPr>
          <w:rFonts w:hint="eastAsia" w:ascii="仿宋_GB2312" w:hAnsi="宋体" w:eastAsia="仿宋_GB2312" w:cs="宋体"/>
          <w:kern w:val="0"/>
          <w:sz w:val="32"/>
          <w:szCs w:val="32"/>
        </w:rPr>
      </w:pPr>
    </w:p>
    <w:p w14:paraId="1CD6F46A">
      <w:pPr>
        <w:widowControl/>
        <w:spacing w:line="520" w:lineRule="exact"/>
        <w:ind w:firstLine="2880" w:firstLineChars="900"/>
        <w:jc w:val="left"/>
        <w:rPr>
          <w:rFonts w:hint="eastAsia" w:ascii="黑体" w:hAnsi="黑体" w:eastAsia="黑体"/>
          <w:kern w:val="0"/>
          <w:sz w:val="32"/>
          <w:szCs w:val="32"/>
        </w:rPr>
      </w:pPr>
      <w:r>
        <w:rPr>
          <w:rFonts w:hint="eastAsia" w:ascii="黑体" w:hAnsi="黑体" w:eastAsia="黑体"/>
          <w:kern w:val="0"/>
          <w:sz w:val="32"/>
          <w:szCs w:val="32"/>
        </w:rPr>
        <w:t>第四部分 名词解释</w:t>
      </w:r>
    </w:p>
    <w:p w14:paraId="7D6B4CA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18680A0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6A551E9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5E831FE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676AEE3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0C41173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38242FA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F4627D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1731FBA">
      <w:pPr>
        <w:widowControl/>
        <w:spacing w:line="520" w:lineRule="exact"/>
        <w:jc w:val="left"/>
        <w:rPr>
          <w:rFonts w:hint="eastAsia" w:ascii="仿宋_GB2312" w:hAnsi="宋体" w:eastAsia="仿宋_GB2312" w:cs="宋体"/>
          <w:kern w:val="0"/>
          <w:sz w:val="32"/>
          <w:szCs w:val="32"/>
        </w:rPr>
      </w:pPr>
    </w:p>
    <w:p w14:paraId="5894D406">
      <w:pPr>
        <w:widowControl/>
        <w:spacing w:line="520" w:lineRule="exact"/>
        <w:jc w:val="left"/>
        <w:rPr>
          <w:rFonts w:hint="eastAsia" w:ascii="仿宋_GB2312" w:hAnsi="宋体" w:eastAsia="仿宋_GB2312" w:cs="宋体"/>
          <w:kern w:val="0"/>
          <w:sz w:val="32"/>
          <w:szCs w:val="32"/>
        </w:rPr>
      </w:pPr>
    </w:p>
    <w:p w14:paraId="6096BF85">
      <w:pPr>
        <w:widowControl/>
        <w:spacing w:line="520" w:lineRule="exact"/>
        <w:jc w:val="left"/>
        <w:rPr>
          <w:rFonts w:hint="eastAsia" w:ascii="仿宋_GB2312" w:hAnsi="宋体" w:eastAsia="仿宋_GB2312" w:cs="宋体"/>
          <w:kern w:val="0"/>
          <w:sz w:val="32"/>
          <w:szCs w:val="32"/>
        </w:rPr>
      </w:pPr>
    </w:p>
    <w:p w14:paraId="6F8A4C37">
      <w:pPr>
        <w:widowControl/>
        <w:spacing w:line="520" w:lineRule="exact"/>
        <w:jc w:val="left"/>
        <w:rPr>
          <w:rFonts w:hint="eastAsia" w:ascii="仿宋_GB2312" w:hAnsi="宋体" w:eastAsia="仿宋_GB2312" w:cs="宋体"/>
          <w:kern w:val="0"/>
          <w:sz w:val="32"/>
          <w:szCs w:val="32"/>
        </w:rPr>
      </w:pPr>
    </w:p>
    <w:p w14:paraId="27E7CA93">
      <w:pPr>
        <w:widowControl/>
        <w:spacing w:line="520" w:lineRule="exact"/>
        <w:jc w:val="left"/>
        <w:rPr>
          <w:rFonts w:hint="eastAsia" w:ascii="仿宋_GB2312" w:hAnsi="宋体" w:eastAsia="仿宋_GB2312" w:cs="宋体"/>
          <w:kern w:val="0"/>
          <w:sz w:val="32"/>
          <w:szCs w:val="32"/>
        </w:rPr>
      </w:pPr>
    </w:p>
    <w:p w14:paraId="123E4D40">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托克逊县第二小学</w:t>
      </w:r>
    </w:p>
    <w:p w14:paraId="7B26545B">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087F2B8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公文仿宋">
    <w:panose1 w:val="02000500000000000000"/>
    <w:charset w:val="86"/>
    <w:family w:val="auto"/>
    <w:pitch w:val="default"/>
    <w:sig w:usb0="A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63C4A">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8939C2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8063A">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2538968">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977B0">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DC1A34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C036C">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CEC1176">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98224">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3523FA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2NzI2NWYzOGVhZTQyNDQ0OTljNGY5MjQ4NzMzYzUifQ=="/>
  </w:docVars>
  <w:rsids>
    <w:rsidRoot w:val="3DDC7F8B"/>
    <w:rsid w:val="00143D03"/>
    <w:rsid w:val="00285CF4"/>
    <w:rsid w:val="00444209"/>
    <w:rsid w:val="00482784"/>
    <w:rsid w:val="004E1E1C"/>
    <w:rsid w:val="00546FB1"/>
    <w:rsid w:val="006D5A8C"/>
    <w:rsid w:val="00712454"/>
    <w:rsid w:val="00796643"/>
    <w:rsid w:val="0082155F"/>
    <w:rsid w:val="008A43AF"/>
    <w:rsid w:val="00935CC3"/>
    <w:rsid w:val="00C1026C"/>
    <w:rsid w:val="00CC3374"/>
    <w:rsid w:val="00D6736C"/>
    <w:rsid w:val="00F25BFD"/>
    <w:rsid w:val="26B07457"/>
    <w:rsid w:val="3DDC7F8B"/>
    <w:rsid w:val="3E165BA4"/>
    <w:rsid w:val="4B932A4A"/>
    <w:rsid w:val="4CED59A8"/>
    <w:rsid w:val="5BA67636"/>
    <w:rsid w:val="7CDF65FA"/>
    <w:rsid w:val="7EC01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1795</Words>
  <Characters>2133</Characters>
  <Lines>120</Lines>
  <Paragraphs>34</Paragraphs>
  <TotalTime>12</TotalTime>
  <ScaleCrop>false</ScaleCrop>
  <LinksUpToDate>false</LinksUpToDate>
  <CharactersWithSpaces>2193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张经忠</cp:lastModifiedBy>
  <dcterms:modified xsi:type="dcterms:W3CDTF">2025-08-12T04:32:56Z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8515E5BFB87C4953BFF39186C6ED33D1_13</vt:lpwstr>
  </property>
  <property fmtid="{D5CDD505-2E9C-101B-9397-08002B2CF9AE}" pid="4" name="KSOTemplateDocerSaveRecord">
    <vt:lpwstr>eyJoZGlkIjoiMTcwMGY5N2M4YzI3ODdkZTMzOGFhZTcwMTk4MTdlMjAiLCJ1c2VySWQiOiI0OTQ1NzM3OTEifQ==</vt:lpwstr>
  </property>
</Properties>
</file>